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9B232" w14:textId="77777777" w:rsidR="000B3ED5" w:rsidRPr="004E378B" w:rsidRDefault="003F59F6" w:rsidP="00053088">
      <w:pPr>
        <w:spacing w:before="120" w:after="120" w:line="312" w:lineRule="auto"/>
        <w:rPr>
          <w:rFonts w:ascii="Arial" w:eastAsia="Times New Roman" w:hAnsi="Arial" w:cs="Arial"/>
          <w:b/>
          <w:bCs/>
          <w:color w:val="0070C0"/>
          <w:sz w:val="36"/>
          <w:szCs w:val="36"/>
          <w:lang w:eastAsia="en-GB"/>
        </w:rPr>
      </w:pPr>
      <w:r w:rsidRPr="004E378B">
        <w:rPr>
          <w:rFonts w:ascii="Arial" w:eastAsia="Times New Roman" w:hAnsi="Arial" w:cs="Arial"/>
          <w:b/>
          <w:bCs/>
          <w:color w:val="0070C0"/>
          <w:sz w:val="36"/>
          <w:szCs w:val="36"/>
          <w:lang w:eastAsia="en-GB"/>
        </w:rPr>
        <w:t>S</w:t>
      </w:r>
      <w:r w:rsidR="009828A1" w:rsidRPr="004E378B">
        <w:rPr>
          <w:rFonts w:ascii="Arial" w:eastAsia="Times New Roman" w:hAnsi="Arial" w:cs="Arial"/>
          <w:b/>
          <w:bCs/>
          <w:color w:val="0070C0"/>
          <w:sz w:val="36"/>
          <w:szCs w:val="36"/>
          <w:lang w:eastAsia="en-GB"/>
        </w:rPr>
        <w:t xml:space="preserve">upporting </w:t>
      </w:r>
      <w:r w:rsidRPr="004E378B">
        <w:rPr>
          <w:rFonts w:ascii="Arial" w:eastAsia="Times New Roman" w:hAnsi="Arial" w:cs="Arial"/>
          <w:b/>
          <w:bCs/>
          <w:color w:val="0070C0"/>
          <w:sz w:val="36"/>
          <w:szCs w:val="36"/>
          <w:lang w:eastAsia="en-GB"/>
        </w:rPr>
        <w:t xml:space="preserve">and encouraging </w:t>
      </w:r>
      <w:r w:rsidR="009828A1" w:rsidRPr="004E378B">
        <w:rPr>
          <w:rFonts w:ascii="Arial" w:eastAsia="Times New Roman" w:hAnsi="Arial" w:cs="Arial"/>
          <w:b/>
          <w:bCs/>
          <w:color w:val="0070C0"/>
          <w:sz w:val="36"/>
          <w:szCs w:val="36"/>
          <w:lang w:eastAsia="en-GB"/>
        </w:rPr>
        <w:t>women in trades</w:t>
      </w:r>
    </w:p>
    <w:p w14:paraId="03D681FB" w14:textId="15D835EE" w:rsidR="006F5BAB" w:rsidRPr="004E378B" w:rsidRDefault="006F5BAB" w:rsidP="00053088">
      <w:pPr>
        <w:pStyle w:val="Heading1"/>
        <w:spacing w:before="120" w:after="120" w:line="312" w:lineRule="auto"/>
        <w:rPr>
          <w:rFonts w:ascii="Arial" w:eastAsiaTheme="minorHAnsi" w:hAnsi="Arial" w:cs="Arial"/>
          <w:color w:val="auto"/>
          <w:sz w:val="22"/>
          <w:szCs w:val="22"/>
        </w:rPr>
      </w:pPr>
      <w:r w:rsidRPr="004E378B">
        <w:rPr>
          <w:rFonts w:ascii="Arial" w:eastAsiaTheme="minorHAnsi" w:hAnsi="Arial" w:cs="Arial"/>
          <w:color w:val="auto"/>
          <w:sz w:val="22"/>
          <w:szCs w:val="22"/>
        </w:rPr>
        <w:t>In the past, trades have been heavily dominated by men a</w:t>
      </w:r>
      <w:r w:rsidR="002227FC" w:rsidRPr="004E378B">
        <w:rPr>
          <w:rFonts w:ascii="Arial" w:eastAsiaTheme="minorHAnsi" w:hAnsi="Arial" w:cs="Arial"/>
          <w:color w:val="auto"/>
          <w:sz w:val="22"/>
          <w:szCs w:val="22"/>
        </w:rPr>
        <w:t>nd seen as</w:t>
      </w:r>
      <w:r w:rsidRPr="004E378B">
        <w:rPr>
          <w:rFonts w:ascii="Arial" w:eastAsiaTheme="minorHAnsi" w:hAnsi="Arial" w:cs="Arial"/>
          <w:color w:val="auto"/>
          <w:sz w:val="22"/>
          <w:szCs w:val="22"/>
        </w:rPr>
        <w:t xml:space="preserve"> a </w:t>
      </w:r>
      <w:r w:rsidR="002227FC" w:rsidRPr="004E378B">
        <w:rPr>
          <w:rFonts w:ascii="Arial" w:eastAsiaTheme="minorHAnsi" w:hAnsi="Arial" w:cs="Arial"/>
          <w:color w:val="auto"/>
          <w:sz w:val="22"/>
          <w:szCs w:val="22"/>
        </w:rPr>
        <w:t xml:space="preserve">much more </w:t>
      </w:r>
      <w:r w:rsidRPr="004E378B">
        <w:rPr>
          <w:rFonts w:ascii="Arial" w:eastAsiaTheme="minorHAnsi" w:hAnsi="Arial" w:cs="Arial"/>
          <w:color w:val="auto"/>
          <w:sz w:val="22"/>
          <w:szCs w:val="22"/>
        </w:rPr>
        <w:t>traditional career path</w:t>
      </w:r>
      <w:r w:rsidR="00CB5835" w:rsidRPr="004E378B">
        <w:rPr>
          <w:rFonts w:ascii="Arial" w:eastAsiaTheme="minorHAnsi" w:hAnsi="Arial" w:cs="Arial"/>
          <w:color w:val="auto"/>
          <w:sz w:val="22"/>
          <w:szCs w:val="22"/>
        </w:rPr>
        <w:t xml:space="preserve"> for males</w:t>
      </w:r>
      <w:r w:rsidR="00021A64" w:rsidRPr="004E378B">
        <w:rPr>
          <w:rFonts w:ascii="Arial" w:eastAsiaTheme="minorHAnsi" w:hAnsi="Arial" w:cs="Arial"/>
          <w:color w:val="auto"/>
          <w:sz w:val="22"/>
          <w:szCs w:val="22"/>
        </w:rPr>
        <w:t xml:space="preserve"> than it has for </w:t>
      </w:r>
      <w:r w:rsidR="00CB5835" w:rsidRPr="004E378B">
        <w:rPr>
          <w:rFonts w:ascii="Arial" w:eastAsiaTheme="minorHAnsi" w:hAnsi="Arial" w:cs="Arial"/>
          <w:color w:val="auto"/>
          <w:sz w:val="22"/>
          <w:szCs w:val="22"/>
        </w:rPr>
        <w:t>females</w:t>
      </w:r>
      <w:r w:rsidRPr="004E378B">
        <w:rPr>
          <w:rFonts w:ascii="Arial" w:eastAsiaTheme="minorHAnsi" w:hAnsi="Arial" w:cs="Arial"/>
          <w:color w:val="auto"/>
          <w:sz w:val="22"/>
          <w:szCs w:val="22"/>
        </w:rPr>
        <w:t xml:space="preserve">. But in the 21st century, trades are becoming a </w:t>
      </w:r>
      <w:r w:rsidR="002227FC" w:rsidRPr="004E378B">
        <w:rPr>
          <w:rFonts w:ascii="Arial" w:eastAsiaTheme="minorHAnsi" w:hAnsi="Arial" w:cs="Arial"/>
          <w:color w:val="auto"/>
          <w:sz w:val="22"/>
          <w:szCs w:val="22"/>
        </w:rPr>
        <w:t xml:space="preserve">more </w:t>
      </w:r>
      <w:r w:rsidRPr="004E378B">
        <w:rPr>
          <w:rFonts w:ascii="Arial" w:eastAsiaTheme="minorHAnsi" w:hAnsi="Arial" w:cs="Arial"/>
          <w:color w:val="auto"/>
          <w:sz w:val="22"/>
          <w:szCs w:val="22"/>
        </w:rPr>
        <w:t>desirable industry for women to join</w:t>
      </w:r>
      <w:r w:rsidR="00EF27C4" w:rsidRPr="004E378B">
        <w:rPr>
          <w:rFonts w:ascii="Arial" w:eastAsiaTheme="minorHAnsi" w:hAnsi="Arial" w:cs="Arial"/>
          <w:color w:val="auto"/>
          <w:sz w:val="22"/>
          <w:szCs w:val="22"/>
        </w:rPr>
        <w:t>.</w:t>
      </w:r>
      <w:r w:rsidRPr="004E378B">
        <w:rPr>
          <w:rFonts w:ascii="Arial" w:eastAsiaTheme="minorHAnsi" w:hAnsi="Arial" w:cs="Arial"/>
          <w:color w:val="auto"/>
          <w:sz w:val="22"/>
          <w:szCs w:val="22"/>
        </w:rPr>
        <w:t xml:space="preserve"> </w:t>
      </w:r>
      <w:r w:rsidR="00EF27C4" w:rsidRPr="004E378B">
        <w:rPr>
          <w:rFonts w:ascii="Arial" w:eastAsiaTheme="minorHAnsi" w:hAnsi="Arial" w:cs="Arial"/>
          <w:color w:val="auto"/>
          <w:sz w:val="22"/>
          <w:szCs w:val="22"/>
        </w:rPr>
        <w:t>W</w:t>
      </w:r>
      <w:r w:rsidRPr="004E378B">
        <w:rPr>
          <w:rFonts w:ascii="Arial" w:eastAsiaTheme="minorHAnsi" w:hAnsi="Arial" w:cs="Arial"/>
          <w:color w:val="auto"/>
          <w:sz w:val="22"/>
          <w:szCs w:val="22"/>
        </w:rPr>
        <w:t xml:space="preserve">ith the right kind of support, women will </w:t>
      </w:r>
      <w:r w:rsidR="00021A64" w:rsidRPr="004E378B">
        <w:rPr>
          <w:rFonts w:ascii="Arial" w:eastAsiaTheme="minorHAnsi" w:hAnsi="Arial" w:cs="Arial"/>
          <w:color w:val="auto"/>
          <w:sz w:val="22"/>
          <w:szCs w:val="22"/>
        </w:rPr>
        <w:t>someday</w:t>
      </w:r>
      <w:r w:rsidRPr="004E378B">
        <w:rPr>
          <w:rFonts w:ascii="Arial" w:eastAsiaTheme="minorHAnsi" w:hAnsi="Arial" w:cs="Arial"/>
          <w:color w:val="auto"/>
          <w:sz w:val="22"/>
          <w:szCs w:val="22"/>
        </w:rPr>
        <w:t xml:space="preserve"> make up a large </w:t>
      </w:r>
      <w:r w:rsidR="00CB5835" w:rsidRPr="004E378B">
        <w:rPr>
          <w:rFonts w:ascii="Arial" w:eastAsiaTheme="minorHAnsi" w:hAnsi="Arial" w:cs="Arial"/>
          <w:color w:val="auto"/>
          <w:sz w:val="22"/>
          <w:szCs w:val="22"/>
        </w:rPr>
        <w:t>pro</w:t>
      </w:r>
      <w:r w:rsidRPr="004E378B">
        <w:rPr>
          <w:rFonts w:ascii="Arial" w:eastAsiaTheme="minorHAnsi" w:hAnsi="Arial" w:cs="Arial"/>
          <w:color w:val="auto"/>
          <w:sz w:val="22"/>
          <w:szCs w:val="22"/>
        </w:rPr>
        <w:t>portion of trades</w:t>
      </w:r>
      <w:r w:rsidR="00EF27C4" w:rsidRPr="004E378B">
        <w:rPr>
          <w:rFonts w:ascii="Arial" w:eastAsiaTheme="minorHAnsi" w:hAnsi="Arial" w:cs="Arial"/>
          <w:color w:val="auto"/>
          <w:sz w:val="22"/>
          <w:szCs w:val="22"/>
        </w:rPr>
        <w:t xml:space="preserve"> and brin</w:t>
      </w:r>
      <w:r w:rsidR="003E2C39" w:rsidRPr="004E378B">
        <w:rPr>
          <w:rFonts w:ascii="Arial" w:eastAsiaTheme="minorHAnsi" w:hAnsi="Arial" w:cs="Arial"/>
          <w:color w:val="auto"/>
          <w:sz w:val="22"/>
          <w:szCs w:val="22"/>
        </w:rPr>
        <w:t>g a great deal of wealth and skill to a busy and demanding industry</w:t>
      </w:r>
      <w:r w:rsidR="00021A64" w:rsidRPr="004E378B">
        <w:rPr>
          <w:rFonts w:ascii="Arial" w:eastAsiaTheme="minorHAnsi" w:hAnsi="Arial" w:cs="Arial"/>
          <w:color w:val="auto"/>
          <w:sz w:val="22"/>
          <w:szCs w:val="22"/>
        </w:rPr>
        <w:t>. Having women working in trades future proofs the industry and supplies more resources to the ever-growing demand</w:t>
      </w:r>
      <w:r w:rsidR="0011058D" w:rsidRPr="004E378B">
        <w:rPr>
          <w:rFonts w:ascii="Arial" w:eastAsiaTheme="minorHAnsi" w:hAnsi="Arial" w:cs="Arial"/>
          <w:color w:val="auto"/>
          <w:sz w:val="22"/>
          <w:szCs w:val="22"/>
        </w:rPr>
        <w:t xml:space="preserve"> </w:t>
      </w:r>
      <w:r w:rsidR="00CB5835" w:rsidRPr="004E378B">
        <w:rPr>
          <w:rFonts w:ascii="Arial" w:eastAsiaTheme="minorHAnsi" w:hAnsi="Arial" w:cs="Arial"/>
          <w:color w:val="auto"/>
          <w:sz w:val="22"/>
          <w:szCs w:val="22"/>
        </w:rPr>
        <w:t>on</w:t>
      </w:r>
      <w:r w:rsidR="0011058D" w:rsidRPr="004E378B">
        <w:rPr>
          <w:rFonts w:ascii="Arial" w:eastAsiaTheme="minorHAnsi" w:hAnsi="Arial" w:cs="Arial"/>
          <w:color w:val="auto"/>
          <w:sz w:val="22"/>
          <w:szCs w:val="22"/>
        </w:rPr>
        <w:t xml:space="preserve"> trades people. </w:t>
      </w:r>
    </w:p>
    <w:p w14:paraId="73CBDDF2" w14:textId="77777777" w:rsidR="004E378B" w:rsidRDefault="004E378B" w:rsidP="00053088">
      <w:pPr>
        <w:pStyle w:val="Heading1"/>
        <w:spacing w:before="120" w:after="120" w:line="312" w:lineRule="auto"/>
        <w:rPr>
          <w:rFonts w:ascii="Arial" w:hAnsi="Arial" w:cs="Arial"/>
          <w:b/>
          <w:bCs/>
          <w:sz w:val="22"/>
          <w:szCs w:val="22"/>
        </w:rPr>
      </w:pPr>
    </w:p>
    <w:p w14:paraId="011628D6" w14:textId="687A41A0" w:rsidR="006F5BAB" w:rsidRPr="004E378B" w:rsidRDefault="006F5BAB" w:rsidP="00053088">
      <w:pPr>
        <w:pStyle w:val="Heading1"/>
        <w:spacing w:before="120" w:after="120" w:line="312" w:lineRule="auto"/>
        <w:rPr>
          <w:rFonts w:ascii="Arial" w:eastAsiaTheme="minorHAnsi" w:hAnsi="Arial" w:cs="Arial"/>
          <w:color w:val="auto"/>
          <w:sz w:val="24"/>
          <w:szCs w:val="24"/>
        </w:rPr>
      </w:pPr>
      <w:r w:rsidRPr="004E378B">
        <w:rPr>
          <w:rFonts w:ascii="Arial" w:hAnsi="Arial" w:cs="Arial"/>
          <w:b/>
          <w:bCs/>
          <w:sz w:val="24"/>
          <w:szCs w:val="24"/>
        </w:rPr>
        <w:t>How to promote women in trades</w:t>
      </w:r>
      <w:r w:rsidRPr="004E378B">
        <w:rPr>
          <w:rFonts w:ascii="Arial" w:eastAsiaTheme="minorHAnsi" w:hAnsi="Arial" w:cs="Arial"/>
          <w:color w:val="auto"/>
          <w:sz w:val="24"/>
          <w:szCs w:val="24"/>
        </w:rPr>
        <w:t xml:space="preserve"> </w:t>
      </w:r>
    </w:p>
    <w:p w14:paraId="7C395AD6" w14:textId="21A77512" w:rsidR="00397462" w:rsidRPr="004E378B" w:rsidRDefault="0078731F" w:rsidP="00053088">
      <w:pPr>
        <w:spacing w:before="120" w:after="120" w:line="312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9CCC38" wp14:editId="5F0BA3B9">
                <wp:simplePos x="0" y="0"/>
                <wp:positionH relativeFrom="margin">
                  <wp:posOffset>3855085</wp:posOffset>
                </wp:positionH>
                <wp:positionV relativeFrom="paragraph">
                  <wp:posOffset>6985</wp:posOffset>
                </wp:positionV>
                <wp:extent cx="2219325" cy="2647950"/>
                <wp:effectExtent l="0" t="0" r="9525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264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4374F4" w14:textId="0A917B11" w:rsidR="0078731F" w:rsidRDefault="007873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2B00CA" wp14:editId="0B44E782">
                                  <wp:extent cx="1724025" cy="2650864"/>
                                  <wp:effectExtent l="0" t="0" r="0" b="0"/>
                                  <wp:docPr id="5" name="Picture 5" descr="A picture containing text, person, indoor, work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icture containing text, person, indoor, work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7126" cy="26556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CCC3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03.55pt;margin-top:.55pt;width:174.75pt;height:208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" fillcolor="white [3201]" stroked="f" strokeweight=".5pt">
                <v:textbox>
                  <w:txbxContent>
                    <w:p w14:paraId="104374F4" w14:textId="0A917B11" w:rsidR="0078731F" w:rsidRDefault="0078731F">
                      <w:r>
                        <w:rPr>
                          <w:noProof/>
                        </w:rPr>
                        <w:drawing>
                          <wp:inline distT="0" distB="0" distL="0" distR="0" wp14:anchorId="0A2B00CA" wp14:editId="0B44E782">
                            <wp:extent cx="1724025" cy="2650864"/>
                            <wp:effectExtent l="0" t="0" r="0" b="0"/>
                            <wp:docPr id="5" name="Picture 5" descr="A picture containing text, person, indoor, work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picture containing text, person, indoor, worktable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7126" cy="26556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27FC" w:rsidRPr="004E378B">
        <w:rPr>
          <w:rFonts w:ascii="Arial" w:hAnsi="Arial" w:cs="Arial"/>
        </w:rPr>
        <w:t xml:space="preserve">If we </w:t>
      </w:r>
      <w:r w:rsidR="003E2C39" w:rsidRPr="004E378B">
        <w:rPr>
          <w:rFonts w:ascii="Arial" w:hAnsi="Arial" w:cs="Arial"/>
        </w:rPr>
        <w:t>look at</w:t>
      </w:r>
      <w:r w:rsidR="002227FC" w:rsidRPr="004E378B">
        <w:rPr>
          <w:rFonts w:ascii="Arial" w:hAnsi="Arial" w:cs="Arial"/>
        </w:rPr>
        <w:t xml:space="preserve"> how the trades industry has changed over time and what these changes have done, we can see how the industry can become a much more inclusive and diverse sector for women to excel </w:t>
      </w:r>
      <w:r w:rsidR="00004944" w:rsidRPr="004E378B">
        <w:rPr>
          <w:rFonts w:ascii="Arial" w:hAnsi="Arial" w:cs="Arial"/>
        </w:rPr>
        <w:t>in</w:t>
      </w:r>
      <w:r w:rsidR="002227FC" w:rsidRPr="004E378B">
        <w:rPr>
          <w:rFonts w:ascii="Arial" w:hAnsi="Arial" w:cs="Arial"/>
        </w:rPr>
        <w:t xml:space="preserve">. </w:t>
      </w:r>
    </w:p>
    <w:p w14:paraId="39FCBB62" w14:textId="53E1DFB6" w:rsidR="00397462" w:rsidRPr="004E378B" w:rsidRDefault="00397462" w:rsidP="00053088">
      <w:pPr>
        <w:spacing w:before="120" w:after="120" w:line="312" w:lineRule="auto"/>
        <w:rPr>
          <w:rFonts w:ascii="Arial" w:hAnsi="Arial" w:cs="Arial"/>
        </w:rPr>
      </w:pPr>
      <w:r w:rsidRPr="004E378B">
        <w:rPr>
          <w:rFonts w:ascii="Arial" w:hAnsi="Arial" w:cs="Arial"/>
        </w:rPr>
        <w:t>There are a range of ways businesses can be assisted to employ more women in trades roles. The most useful strategies that were found in</w:t>
      </w:r>
      <w:r w:rsidR="003E2C39" w:rsidRPr="004E378B">
        <w:rPr>
          <w:rFonts w:ascii="Arial" w:hAnsi="Arial" w:cs="Arial"/>
        </w:rPr>
        <w:t xml:space="preserve"> a </w:t>
      </w:r>
      <w:r w:rsidR="00F46C00" w:rsidRPr="004E378B">
        <w:rPr>
          <w:rFonts w:ascii="Arial" w:hAnsi="Arial" w:cs="Arial"/>
        </w:rPr>
        <w:t>2019</w:t>
      </w:r>
      <w:r w:rsidR="003E2C39" w:rsidRPr="004E378B">
        <w:rPr>
          <w:rFonts w:ascii="Arial" w:hAnsi="Arial" w:cs="Arial"/>
        </w:rPr>
        <w:t xml:space="preserve"> research report</w:t>
      </w:r>
      <w:r w:rsidR="00464D0F" w:rsidRPr="004E378B">
        <w:rPr>
          <w:rStyle w:val="FootnoteReference"/>
          <w:rFonts w:ascii="Arial" w:hAnsi="Arial" w:cs="Arial"/>
        </w:rPr>
        <w:footnoteReference w:id="1"/>
      </w:r>
      <w:r w:rsidRPr="004E378B">
        <w:rPr>
          <w:rFonts w:ascii="Arial" w:hAnsi="Arial" w:cs="Arial"/>
        </w:rPr>
        <w:t xml:space="preserve"> were:</w:t>
      </w:r>
    </w:p>
    <w:p w14:paraId="133813BA" w14:textId="4B4643C7" w:rsidR="00397462" w:rsidRPr="004E378B" w:rsidRDefault="00397462" w:rsidP="00053088">
      <w:pPr>
        <w:pStyle w:val="ListParagraph"/>
        <w:numPr>
          <w:ilvl w:val="0"/>
          <w:numId w:val="2"/>
        </w:numPr>
        <w:spacing w:before="120" w:after="120" w:line="312" w:lineRule="auto"/>
        <w:contextualSpacing w:val="0"/>
        <w:rPr>
          <w:rFonts w:ascii="Arial" w:hAnsi="Arial" w:cs="Arial"/>
        </w:rPr>
      </w:pPr>
      <w:r w:rsidRPr="004E378B">
        <w:rPr>
          <w:rFonts w:ascii="Arial" w:hAnsi="Arial" w:cs="Arial"/>
        </w:rPr>
        <w:t>Attracting young women to the trades by campaigning within schools</w:t>
      </w:r>
      <w:r w:rsidR="004E378B">
        <w:rPr>
          <w:rFonts w:ascii="Arial" w:hAnsi="Arial" w:cs="Arial"/>
        </w:rPr>
        <w:t>.</w:t>
      </w:r>
    </w:p>
    <w:p w14:paraId="7D8FA1AD" w14:textId="3BD78716" w:rsidR="00397462" w:rsidRPr="004E378B" w:rsidRDefault="00397462" w:rsidP="00053088">
      <w:pPr>
        <w:pStyle w:val="ListParagraph"/>
        <w:numPr>
          <w:ilvl w:val="0"/>
          <w:numId w:val="2"/>
        </w:numPr>
        <w:spacing w:before="120" w:after="120" w:line="312" w:lineRule="auto"/>
        <w:contextualSpacing w:val="0"/>
        <w:rPr>
          <w:rFonts w:ascii="Arial" w:hAnsi="Arial" w:cs="Arial"/>
        </w:rPr>
      </w:pPr>
      <w:r w:rsidRPr="004E378B">
        <w:rPr>
          <w:rFonts w:ascii="Arial" w:hAnsi="Arial" w:cs="Arial"/>
        </w:rPr>
        <w:t xml:space="preserve">Providing role models </w:t>
      </w:r>
      <w:r w:rsidR="00CE2DA8" w:rsidRPr="004E378B">
        <w:rPr>
          <w:rFonts w:ascii="Arial" w:hAnsi="Arial" w:cs="Arial"/>
        </w:rPr>
        <w:t>for</w:t>
      </w:r>
      <w:r w:rsidRPr="004E378B">
        <w:rPr>
          <w:rFonts w:ascii="Arial" w:hAnsi="Arial" w:cs="Arial"/>
        </w:rPr>
        <w:t xml:space="preserve"> young women to support them into trade roles</w:t>
      </w:r>
      <w:r w:rsidR="00FB5CC0" w:rsidRPr="004E378B">
        <w:rPr>
          <w:rFonts w:ascii="Arial" w:hAnsi="Arial" w:cs="Arial"/>
        </w:rPr>
        <w:t>.</w:t>
      </w:r>
    </w:p>
    <w:p w14:paraId="6B492179" w14:textId="6C2D51C9" w:rsidR="006F5BAB" w:rsidRPr="004E378B" w:rsidRDefault="00397462" w:rsidP="00053088">
      <w:pPr>
        <w:spacing w:before="120" w:after="120" w:line="312" w:lineRule="auto"/>
        <w:rPr>
          <w:rFonts w:ascii="Arial" w:hAnsi="Arial" w:cs="Arial"/>
        </w:rPr>
      </w:pPr>
      <w:r w:rsidRPr="004E378B">
        <w:rPr>
          <w:rFonts w:ascii="Arial" w:hAnsi="Arial" w:cs="Arial"/>
        </w:rPr>
        <w:t xml:space="preserve">According to this study, businesses that had employed women in the past were much more </w:t>
      </w:r>
      <w:r w:rsidR="00FB5CC0" w:rsidRPr="004E378B">
        <w:rPr>
          <w:rFonts w:ascii="Arial" w:hAnsi="Arial" w:cs="Arial"/>
        </w:rPr>
        <w:t>agreeable with</w:t>
      </w:r>
      <w:r w:rsidRPr="004E378B">
        <w:rPr>
          <w:rFonts w:ascii="Arial" w:hAnsi="Arial" w:cs="Arial"/>
        </w:rPr>
        <w:t xml:space="preserve"> the ideas listed above than those who had never employed female tradespeople at all.</w:t>
      </w:r>
      <w:r w:rsidR="00FB5CC0" w:rsidRPr="004E378B">
        <w:rPr>
          <w:rFonts w:ascii="Arial" w:hAnsi="Arial" w:cs="Arial"/>
        </w:rPr>
        <w:t xml:space="preserve"> But note, the businesses who had employed women </w:t>
      </w:r>
      <w:r w:rsidR="0019138D" w:rsidRPr="004E378B">
        <w:rPr>
          <w:rFonts w:ascii="Arial" w:hAnsi="Arial" w:cs="Arial"/>
        </w:rPr>
        <w:t>had</w:t>
      </w:r>
      <w:r w:rsidR="00FB5CC0" w:rsidRPr="004E378B">
        <w:rPr>
          <w:rFonts w:ascii="Arial" w:hAnsi="Arial" w:cs="Arial"/>
        </w:rPr>
        <w:t xml:space="preserve"> </w:t>
      </w:r>
      <w:r w:rsidR="00CE2DA8" w:rsidRPr="004E378B">
        <w:rPr>
          <w:rFonts w:ascii="Arial" w:hAnsi="Arial" w:cs="Arial"/>
        </w:rPr>
        <w:t>first-hand</w:t>
      </w:r>
      <w:r w:rsidR="00FB5CC0" w:rsidRPr="004E378B">
        <w:rPr>
          <w:rFonts w:ascii="Arial" w:hAnsi="Arial" w:cs="Arial"/>
        </w:rPr>
        <w:t xml:space="preserve"> experience working with wom</w:t>
      </w:r>
      <w:r w:rsidR="00CE2DA8" w:rsidRPr="004E378B">
        <w:rPr>
          <w:rFonts w:ascii="Arial" w:hAnsi="Arial" w:cs="Arial"/>
        </w:rPr>
        <w:t>e</w:t>
      </w:r>
      <w:r w:rsidR="00FB5CC0" w:rsidRPr="004E378B">
        <w:rPr>
          <w:rFonts w:ascii="Arial" w:hAnsi="Arial" w:cs="Arial"/>
        </w:rPr>
        <w:t xml:space="preserve">n than the </w:t>
      </w:r>
      <w:r w:rsidR="00CE2DA8" w:rsidRPr="004E378B">
        <w:rPr>
          <w:rFonts w:ascii="Arial" w:hAnsi="Arial" w:cs="Arial"/>
        </w:rPr>
        <w:t>employers</w:t>
      </w:r>
      <w:r w:rsidR="00FB5CC0" w:rsidRPr="004E378B">
        <w:rPr>
          <w:rFonts w:ascii="Arial" w:hAnsi="Arial" w:cs="Arial"/>
        </w:rPr>
        <w:t xml:space="preserve"> who had never employed women trade staff.</w:t>
      </w:r>
      <w:r w:rsidR="00CE2DA8" w:rsidRPr="004E378B">
        <w:rPr>
          <w:rFonts w:ascii="Arial" w:hAnsi="Arial" w:cs="Arial"/>
        </w:rPr>
        <w:t xml:space="preserve"> </w:t>
      </w:r>
    </w:p>
    <w:p w14:paraId="63B1370F" w14:textId="3661F8A8" w:rsidR="001C7BAD" w:rsidRPr="004E378B" w:rsidRDefault="001C7BAD" w:rsidP="00053088">
      <w:pPr>
        <w:spacing w:before="120" w:after="120" w:line="312" w:lineRule="auto"/>
        <w:rPr>
          <w:rFonts w:ascii="Arial" w:hAnsi="Arial" w:cs="Arial"/>
        </w:rPr>
      </w:pPr>
      <w:r w:rsidRPr="004E378B">
        <w:rPr>
          <w:rFonts w:ascii="Arial" w:hAnsi="Arial" w:cs="Arial"/>
        </w:rPr>
        <w:t>Providing role models</w:t>
      </w:r>
      <w:r w:rsidR="000208EF" w:rsidRPr="004E378B">
        <w:rPr>
          <w:rFonts w:ascii="Arial" w:hAnsi="Arial" w:cs="Arial"/>
        </w:rPr>
        <w:t xml:space="preserve"> for young women, such as successful women in trades, demonstrate</w:t>
      </w:r>
      <w:r w:rsidR="00FB5CC0" w:rsidRPr="004E378B">
        <w:rPr>
          <w:rFonts w:ascii="Arial" w:hAnsi="Arial" w:cs="Arial"/>
        </w:rPr>
        <w:t xml:space="preserve">s </w:t>
      </w:r>
      <w:r w:rsidR="00A87C4C" w:rsidRPr="004E378B">
        <w:rPr>
          <w:rFonts w:ascii="Arial" w:hAnsi="Arial" w:cs="Arial"/>
        </w:rPr>
        <w:t>what is possible and what the future holds for trades. If young women see themselves represented in trade magazines</w:t>
      </w:r>
      <w:r w:rsidR="00171046" w:rsidRPr="004E378B">
        <w:rPr>
          <w:rFonts w:ascii="Arial" w:hAnsi="Arial" w:cs="Arial"/>
        </w:rPr>
        <w:t xml:space="preserve"> and advertisements, this could also increase the idea that women belong </w:t>
      </w:r>
      <w:r w:rsidR="00170861" w:rsidRPr="004E378B">
        <w:rPr>
          <w:rFonts w:ascii="Arial" w:hAnsi="Arial" w:cs="Arial"/>
        </w:rPr>
        <w:t>in this sector.</w:t>
      </w:r>
      <w:r w:rsidR="00171046" w:rsidRPr="004E378B">
        <w:rPr>
          <w:rFonts w:ascii="Arial" w:hAnsi="Arial" w:cs="Arial"/>
        </w:rPr>
        <w:t xml:space="preserve"> </w:t>
      </w:r>
    </w:p>
    <w:p w14:paraId="5B8215E2" w14:textId="3AEEAB0D" w:rsidR="002413AD" w:rsidRPr="004E378B" w:rsidRDefault="00CC680F" w:rsidP="00053088">
      <w:pPr>
        <w:spacing w:before="120" w:after="120" w:line="312" w:lineRule="auto"/>
        <w:rPr>
          <w:rFonts w:ascii="Arial" w:hAnsi="Arial" w:cs="Arial"/>
        </w:rPr>
      </w:pPr>
      <w:r w:rsidRPr="004E378B">
        <w:rPr>
          <w:rFonts w:ascii="Arial" w:hAnsi="Arial" w:cs="Arial"/>
        </w:rPr>
        <w:t xml:space="preserve">A way employers can </w:t>
      </w:r>
      <w:r w:rsidR="00170861" w:rsidRPr="004E378B">
        <w:rPr>
          <w:rFonts w:ascii="Arial" w:hAnsi="Arial" w:cs="Arial"/>
        </w:rPr>
        <w:t xml:space="preserve">also </w:t>
      </w:r>
      <w:r w:rsidRPr="004E378B">
        <w:rPr>
          <w:rFonts w:ascii="Arial" w:hAnsi="Arial" w:cs="Arial"/>
        </w:rPr>
        <w:t xml:space="preserve">promote trades to women is by broadening the base of people they </w:t>
      </w:r>
      <w:r w:rsidR="00024510" w:rsidRPr="004E378B">
        <w:rPr>
          <w:rFonts w:ascii="Arial" w:hAnsi="Arial" w:cs="Arial"/>
        </w:rPr>
        <w:t>talk to when looking for employees</w:t>
      </w:r>
      <w:r w:rsidR="00170861" w:rsidRPr="004E378B">
        <w:rPr>
          <w:rFonts w:ascii="Arial" w:hAnsi="Arial" w:cs="Arial"/>
        </w:rPr>
        <w:t>;</w:t>
      </w:r>
      <w:r w:rsidR="00024510" w:rsidRPr="004E378B">
        <w:rPr>
          <w:rFonts w:ascii="Arial" w:hAnsi="Arial" w:cs="Arial"/>
        </w:rPr>
        <w:t xml:space="preserve"> advertising positions online </w:t>
      </w:r>
      <w:r w:rsidR="00D66BA2" w:rsidRPr="004E378B">
        <w:rPr>
          <w:rFonts w:ascii="Arial" w:hAnsi="Arial" w:cs="Arial"/>
        </w:rPr>
        <w:t xml:space="preserve">to </w:t>
      </w:r>
      <w:r w:rsidR="00010416" w:rsidRPr="004E378B">
        <w:rPr>
          <w:rFonts w:ascii="Arial" w:hAnsi="Arial" w:cs="Arial"/>
        </w:rPr>
        <w:t xml:space="preserve">vastly open the pool to more </w:t>
      </w:r>
      <w:r w:rsidR="00970433" w:rsidRPr="004E378B">
        <w:rPr>
          <w:rFonts w:ascii="Arial" w:hAnsi="Arial" w:cs="Arial"/>
        </w:rPr>
        <w:t>people and</w:t>
      </w:r>
      <w:r w:rsidR="00010416" w:rsidRPr="004E378B">
        <w:rPr>
          <w:rFonts w:ascii="Arial" w:hAnsi="Arial" w:cs="Arial"/>
        </w:rPr>
        <w:t xml:space="preserve"> offer</w:t>
      </w:r>
      <w:r w:rsidR="00FB5CC0" w:rsidRPr="004E378B">
        <w:rPr>
          <w:rFonts w:ascii="Arial" w:hAnsi="Arial" w:cs="Arial"/>
        </w:rPr>
        <w:t>ing</w:t>
      </w:r>
      <w:r w:rsidR="00010416" w:rsidRPr="004E378B">
        <w:rPr>
          <w:rFonts w:ascii="Arial" w:hAnsi="Arial" w:cs="Arial"/>
        </w:rPr>
        <w:t xml:space="preserve"> flexible working arrange</w:t>
      </w:r>
      <w:r w:rsidR="00970433" w:rsidRPr="004E378B">
        <w:rPr>
          <w:rFonts w:ascii="Arial" w:hAnsi="Arial" w:cs="Arial"/>
        </w:rPr>
        <w:t xml:space="preserve">ments that </w:t>
      </w:r>
      <w:r w:rsidR="0019138D" w:rsidRPr="004E378B">
        <w:rPr>
          <w:rFonts w:ascii="Arial" w:hAnsi="Arial" w:cs="Arial"/>
        </w:rPr>
        <w:t>suit</w:t>
      </w:r>
      <w:r w:rsidR="00970433" w:rsidRPr="004E378B">
        <w:rPr>
          <w:rFonts w:ascii="Arial" w:hAnsi="Arial" w:cs="Arial"/>
        </w:rPr>
        <w:t xml:space="preserve"> for everyone</w:t>
      </w:r>
      <w:r w:rsidR="00F46C00" w:rsidRPr="004E378B">
        <w:rPr>
          <w:rStyle w:val="FootnoteReference"/>
          <w:rFonts w:ascii="Arial" w:hAnsi="Arial" w:cs="Arial"/>
        </w:rPr>
        <w:footnoteReference w:id="2"/>
      </w:r>
      <w:r w:rsidR="00970433" w:rsidRPr="004E378B">
        <w:rPr>
          <w:rFonts w:ascii="Arial" w:hAnsi="Arial" w:cs="Arial"/>
        </w:rPr>
        <w:t>. These arrangements could include part-time hours, staggered hours</w:t>
      </w:r>
      <w:r w:rsidR="007D05A8" w:rsidRPr="004E378B">
        <w:rPr>
          <w:rFonts w:ascii="Arial" w:hAnsi="Arial" w:cs="Arial"/>
        </w:rPr>
        <w:t xml:space="preserve"> where staff have different start/break/finishing times, or </w:t>
      </w:r>
      <w:r w:rsidR="00076BC7" w:rsidRPr="004E378B">
        <w:rPr>
          <w:rFonts w:ascii="Arial" w:hAnsi="Arial" w:cs="Arial"/>
        </w:rPr>
        <w:t>flexitime</w:t>
      </w:r>
      <w:r w:rsidR="007D05A8" w:rsidRPr="004E378B">
        <w:rPr>
          <w:rFonts w:ascii="Arial" w:hAnsi="Arial" w:cs="Arial"/>
        </w:rPr>
        <w:t xml:space="preserve"> which gives staff the freedom of choice</w:t>
      </w:r>
      <w:r w:rsidR="00D41DE7" w:rsidRPr="004E378B">
        <w:rPr>
          <w:rFonts w:ascii="Arial" w:hAnsi="Arial" w:cs="Arial"/>
        </w:rPr>
        <w:t xml:space="preserve"> and the ability to work hours that give them a better work/life balance</w:t>
      </w:r>
      <w:r w:rsidR="00BD6D00" w:rsidRPr="004E378B">
        <w:rPr>
          <w:rFonts w:ascii="Arial" w:hAnsi="Arial" w:cs="Arial"/>
        </w:rPr>
        <w:t>.</w:t>
      </w:r>
    </w:p>
    <w:p w14:paraId="724252E8" w14:textId="24D14EE8" w:rsidR="00C30E40" w:rsidRPr="004E378B" w:rsidRDefault="00C30E40" w:rsidP="00053088">
      <w:pPr>
        <w:spacing w:before="120" w:after="120" w:line="312" w:lineRule="auto"/>
        <w:rPr>
          <w:rFonts w:ascii="Arial" w:hAnsi="Arial" w:cs="Arial"/>
        </w:rPr>
      </w:pPr>
      <w:r w:rsidRPr="004E378B">
        <w:rPr>
          <w:rFonts w:ascii="Arial" w:hAnsi="Arial" w:cs="Arial"/>
        </w:rPr>
        <w:lastRenderedPageBreak/>
        <w:t xml:space="preserve">By creating an inclusive and authentic work culture, women will feel more comfortable choosing a career in trades. By educating current staff </w:t>
      </w:r>
      <w:r w:rsidR="009D14D8" w:rsidRPr="004E378B">
        <w:rPr>
          <w:rFonts w:ascii="Arial" w:hAnsi="Arial" w:cs="Arial"/>
        </w:rPr>
        <w:t xml:space="preserve">about the importance of inclusion and </w:t>
      </w:r>
      <w:r w:rsidR="009B7BD0" w:rsidRPr="004E378B">
        <w:rPr>
          <w:rFonts w:ascii="Arial" w:hAnsi="Arial" w:cs="Arial"/>
        </w:rPr>
        <w:t xml:space="preserve">the representation of </w:t>
      </w:r>
      <w:r w:rsidR="009D14D8" w:rsidRPr="004E378B">
        <w:rPr>
          <w:rFonts w:ascii="Arial" w:hAnsi="Arial" w:cs="Arial"/>
        </w:rPr>
        <w:t>diversity</w:t>
      </w:r>
      <w:r w:rsidR="009B7BD0" w:rsidRPr="004E378B">
        <w:rPr>
          <w:rFonts w:ascii="Arial" w:hAnsi="Arial" w:cs="Arial"/>
        </w:rPr>
        <w:t xml:space="preserve">, </w:t>
      </w:r>
      <w:r w:rsidR="00DC453C" w:rsidRPr="004E378B">
        <w:rPr>
          <w:rFonts w:ascii="Arial" w:hAnsi="Arial" w:cs="Arial"/>
        </w:rPr>
        <w:t xml:space="preserve">organisations </w:t>
      </w:r>
      <w:r w:rsidR="004E378B">
        <w:rPr>
          <w:rFonts w:ascii="Arial" w:hAnsi="Arial" w:cs="Arial"/>
        </w:rPr>
        <w:t>can help</w:t>
      </w:r>
      <w:r w:rsidR="00DC453C" w:rsidRPr="004E378B">
        <w:rPr>
          <w:rFonts w:ascii="Arial" w:hAnsi="Arial" w:cs="Arial"/>
        </w:rPr>
        <w:t xml:space="preserve"> them safely promote an inclusive work environment that accepts women</w:t>
      </w:r>
      <w:r w:rsidR="00C0797A" w:rsidRPr="004E378B">
        <w:rPr>
          <w:rFonts w:ascii="Arial" w:hAnsi="Arial" w:cs="Arial"/>
        </w:rPr>
        <w:t xml:space="preserve"> as valued members of the team.</w:t>
      </w:r>
      <w:r w:rsidR="00B0553E" w:rsidRPr="004E378B">
        <w:rPr>
          <w:rFonts w:ascii="Arial" w:hAnsi="Arial" w:cs="Arial"/>
        </w:rPr>
        <w:t xml:space="preserve"> </w:t>
      </w:r>
    </w:p>
    <w:p w14:paraId="514060D5" w14:textId="77777777" w:rsidR="004E378B" w:rsidRDefault="004E378B" w:rsidP="00053088">
      <w:pPr>
        <w:spacing w:before="120" w:after="120" w:line="312" w:lineRule="auto"/>
        <w:rPr>
          <w:rFonts w:ascii="Arial" w:eastAsiaTheme="majorEastAsia" w:hAnsi="Arial" w:cs="Arial"/>
          <w:b/>
          <w:bCs/>
          <w:color w:val="2E74B5" w:themeColor="accent1" w:themeShade="BF"/>
        </w:rPr>
      </w:pPr>
    </w:p>
    <w:p w14:paraId="15EA7A03" w14:textId="492641F7" w:rsidR="004E378B" w:rsidRDefault="0078731F" w:rsidP="00053088">
      <w:pPr>
        <w:spacing w:before="120" w:after="120" w:line="312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3A5E6" wp14:editId="47E5FF3D">
                <wp:simplePos x="0" y="0"/>
                <wp:positionH relativeFrom="column">
                  <wp:posOffset>4048125</wp:posOffset>
                </wp:positionH>
                <wp:positionV relativeFrom="paragraph">
                  <wp:posOffset>243205</wp:posOffset>
                </wp:positionV>
                <wp:extent cx="2019300" cy="196215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D15B1C" w14:textId="3215326C" w:rsidR="0078731F" w:rsidRDefault="007873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3C1925" wp14:editId="069D9E53">
                                  <wp:extent cx="1694815" cy="1921510"/>
                                  <wp:effectExtent l="0" t="0" r="635" b="2540"/>
                                  <wp:docPr id="4" name="Picture 4" descr="A group of men working on a piece of wood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group of men working on a piece of wood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4815" cy="1921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3A5E6" id="Text Box 2" o:spid="_x0000_s1027" type="#_x0000_t202" style="position:absolute;margin-left:318.75pt;margin-top:19.15pt;width:159pt;height:15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" fillcolor="white [3201]" stroked="f" strokeweight=".5pt">
                <v:textbox>
                  <w:txbxContent>
                    <w:p w14:paraId="54D15B1C" w14:textId="3215326C" w:rsidR="0078731F" w:rsidRDefault="0078731F">
                      <w:r>
                        <w:rPr>
                          <w:noProof/>
                        </w:rPr>
                        <w:drawing>
                          <wp:inline distT="0" distB="0" distL="0" distR="0" wp14:anchorId="723C1925" wp14:editId="069D9E53">
                            <wp:extent cx="1694815" cy="1921510"/>
                            <wp:effectExtent l="0" t="0" r="635" b="2540"/>
                            <wp:docPr id="4" name="Picture 4" descr="A group of men working on a piece of wood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group of men working on a piece of wood&#10;&#10;Description automatically generated with low confidenc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4815" cy="1921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2BCA" w:rsidRPr="004E378B">
        <w:rPr>
          <w:rFonts w:ascii="Arial" w:eastAsiaTheme="majorEastAsia" w:hAnsi="Arial" w:cs="Arial"/>
          <w:b/>
          <w:bCs/>
          <w:color w:val="2E74B5" w:themeColor="accent1" w:themeShade="BF"/>
          <w:sz w:val="24"/>
          <w:szCs w:val="24"/>
        </w:rPr>
        <w:t>Benefit of having women in trades</w:t>
      </w:r>
      <w:r w:rsidR="003B2BCA" w:rsidRPr="004E378B">
        <w:rPr>
          <w:rFonts w:ascii="Arial" w:eastAsiaTheme="majorEastAsia" w:hAnsi="Arial" w:cs="Arial"/>
          <w:b/>
          <w:bCs/>
          <w:color w:val="2E74B5" w:themeColor="accent1" w:themeShade="BF"/>
        </w:rPr>
        <w:br/>
      </w:r>
      <w:r w:rsidR="0015748B" w:rsidRPr="004E378B">
        <w:rPr>
          <w:rFonts w:ascii="Arial" w:hAnsi="Arial" w:cs="Arial"/>
        </w:rPr>
        <w:t>In th</w:t>
      </w:r>
      <w:r w:rsidR="00D41DE7" w:rsidRPr="004E378B">
        <w:rPr>
          <w:rFonts w:ascii="Arial" w:hAnsi="Arial" w:cs="Arial"/>
        </w:rPr>
        <w:t>e same piece of research,</w:t>
      </w:r>
      <w:r w:rsidR="0015748B" w:rsidRPr="004E378B">
        <w:rPr>
          <w:rFonts w:ascii="Arial" w:hAnsi="Arial" w:cs="Arial"/>
        </w:rPr>
        <w:t xml:space="preserve"> it shows that there are </w:t>
      </w:r>
      <w:r w:rsidR="002345A1" w:rsidRPr="004E378B">
        <w:rPr>
          <w:rFonts w:ascii="Arial" w:hAnsi="Arial" w:cs="Arial"/>
        </w:rPr>
        <w:t>great</w:t>
      </w:r>
      <w:r w:rsidR="0015748B" w:rsidRPr="004E378B">
        <w:rPr>
          <w:rFonts w:ascii="Arial" w:hAnsi="Arial" w:cs="Arial"/>
        </w:rPr>
        <w:t xml:space="preserve"> benefits to employing female trade staff. </w:t>
      </w:r>
      <w:r w:rsidR="005C047A" w:rsidRPr="004E378B">
        <w:rPr>
          <w:rFonts w:ascii="Arial" w:hAnsi="Arial" w:cs="Arial"/>
        </w:rPr>
        <w:t>E</w:t>
      </w:r>
      <w:r w:rsidR="0015748B" w:rsidRPr="004E378B">
        <w:rPr>
          <w:rFonts w:ascii="Arial" w:hAnsi="Arial" w:cs="Arial"/>
        </w:rPr>
        <w:t xml:space="preserve">mployers who had employed women found that they paid </w:t>
      </w:r>
      <w:r w:rsidR="00D41DE7" w:rsidRPr="004E378B">
        <w:rPr>
          <w:rFonts w:ascii="Arial" w:hAnsi="Arial" w:cs="Arial"/>
        </w:rPr>
        <w:t>more</w:t>
      </w:r>
      <w:r w:rsidR="0015748B" w:rsidRPr="004E378B">
        <w:rPr>
          <w:rFonts w:ascii="Arial" w:hAnsi="Arial" w:cs="Arial"/>
        </w:rPr>
        <w:t xml:space="preserve"> attention to detail, they were more careful with work equipment, and that they help</w:t>
      </w:r>
      <w:r w:rsidR="005C047A" w:rsidRPr="004E378B">
        <w:rPr>
          <w:rFonts w:ascii="Arial" w:hAnsi="Arial" w:cs="Arial"/>
        </w:rPr>
        <w:t>ed</w:t>
      </w:r>
      <w:r w:rsidR="0015748B" w:rsidRPr="004E378B">
        <w:rPr>
          <w:rFonts w:ascii="Arial" w:hAnsi="Arial" w:cs="Arial"/>
        </w:rPr>
        <w:t xml:space="preserve"> improve the general tone within a workplace</w:t>
      </w:r>
      <w:r w:rsidR="00D41DE7" w:rsidRPr="004E378B">
        <w:rPr>
          <w:rStyle w:val="FootnoteReference"/>
          <w:rFonts w:ascii="Arial" w:hAnsi="Arial" w:cs="Arial"/>
        </w:rPr>
        <w:footnoteReference w:id="3"/>
      </w:r>
      <w:r w:rsidR="0015748B" w:rsidRPr="004E378B">
        <w:rPr>
          <w:rFonts w:ascii="Arial" w:hAnsi="Arial" w:cs="Arial"/>
        </w:rPr>
        <w:t xml:space="preserve">. </w:t>
      </w:r>
    </w:p>
    <w:p w14:paraId="0702C228" w14:textId="3FCA2625" w:rsidR="00382247" w:rsidRPr="004E378B" w:rsidRDefault="0015748B" w:rsidP="00053088">
      <w:pPr>
        <w:spacing w:before="120" w:after="120" w:line="312" w:lineRule="auto"/>
        <w:rPr>
          <w:rFonts w:ascii="Arial" w:hAnsi="Arial" w:cs="Arial"/>
        </w:rPr>
      </w:pPr>
      <w:r w:rsidRPr="004E378B">
        <w:rPr>
          <w:rFonts w:ascii="Arial" w:hAnsi="Arial" w:cs="Arial"/>
        </w:rPr>
        <w:t xml:space="preserve">Those who employed women also strongly agreed that women are generally better communicators, particularly when it came to communicating with customers and other staff members. </w:t>
      </w:r>
      <w:r w:rsidR="00DF20DA" w:rsidRPr="004E378B">
        <w:rPr>
          <w:rFonts w:ascii="Arial" w:hAnsi="Arial" w:cs="Arial"/>
        </w:rPr>
        <w:t>Women help</w:t>
      </w:r>
      <w:r w:rsidR="004E378B">
        <w:rPr>
          <w:rFonts w:ascii="Arial" w:hAnsi="Arial" w:cs="Arial"/>
        </w:rPr>
        <w:t>ed</w:t>
      </w:r>
      <w:r w:rsidRPr="004E378B">
        <w:rPr>
          <w:rFonts w:ascii="Arial" w:hAnsi="Arial" w:cs="Arial"/>
        </w:rPr>
        <w:t xml:space="preserve"> businesses better reflect their customer base and </w:t>
      </w:r>
      <w:r w:rsidR="00DF20DA" w:rsidRPr="004E378B">
        <w:rPr>
          <w:rFonts w:ascii="Arial" w:hAnsi="Arial" w:cs="Arial"/>
        </w:rPr>
        <w:t>make</w:t>
      </w:r>
      <w:r w:rsidRPr="004E378B">
        <w:rPr>
          <w:rFonts w:ascii="Arial" w:hAnsi="Arial" w:cs="Arial"/>
        </w:rPr>
        <w:t xml:space="preserve"> the workplace reflect real life with</w:t>
      </w:r>
      <w:r w:rsidR="00DF20DA" w:rsidRPr="004E378B">
        <w:rPr>
          <w:rFonts w:ascii="Arial" w:hAnsi="Arial" w:cs="Arial"/>
        </w:rPr>
        <w:t xml:space="preserve"> showing</w:t>
      </w:r>
      <w:r w:rsidRPr="004E378B">
        <w:rPr>
          <w:rFonts w:ascii="Arial" w:hAnsi="Arial" w:cs="Arial"/>
        </w:rPr>
        <w:t xml:space="preserve"> diversity in </w:t>
      </w:r>
      <w:r w:rsidR="00DF20DA" w:rsidRPr="004E378B">
        <w:rPr>
          <w:rFonts w:ascii="Arial" w:hAnsi="Arial" w:cs="Arial"/>
        </w:rPr>
        <w:t>the workplace.</w:t>
      </w:r>
    </w:p>
    <w:p w14:paraId="29E5942D" w14:textId="4ED63037" w:rsidR="0036118B" w:rsidRPr="004E378B" w:rsidRDefault="00382247" w:rsidP="00053088">
      <w:pPr>
        <w:spacing w:before="120" w:after="120" w:line="312" w:lineRule="auto"/>
        <w:rPr>
          <w:rFonts w:ascii="Arial" w:hAnsi="Arial" w:cs="Arial"/>
        </w:rPr>
      </w:pPr>
      <w:r w:rsidRPr="004E378B">
        <w:rPr>
          <w:rFonts w:ascii="Arial" w:hAnsi="Arial" w:cs="Arial"/>
        </w:rPr>
        <w:t xml:space="preserve">By employing women trade staff, providers and organisations are creating diverse and authentic </w:t>
      </w:r>
      <w:r w:rsidR="00872DCA" w:rsidRPr="004E378B">
        <w:rPr>
          <w:rFonts w:ascii="Arial" w:hAnsi="Arial" w:cs="Arial"/>
        </w:rPr>
        <w:t>workplace</w:t>
      </w:r>
      <w:r w:rsidR="007A1049" w:rsidRPr="004E378B">
        <w:rPr>
          <w:rFonts w:ascii="Arial" w:hAnsi="Arial" w:cs="Arial"/>
        </w:rPr>
        <w:t>s</w:t>
      </w:r>
      <w:r w:rsidR="00872DCA" w:rsidRPr="004E378B">
        <w:rPr>
          <w:rFonts w:ascii="Arial" w:hAnsi="Arial" w:cs="Arial"/>
        </w:rPr>
        <w:t xml:space="preserve">. This influences </w:t>
      </w:r>
      <w:r w:rsidR="00CA364D" w:rsidRPr="004E378B">
        <w:rPr>
          <w:rFonts w:ascii="Arial" w:hAnsi="Arial" w:cs="Arial"/>
        </w:rPr>
        <w:t>workplace</w:t>
      </w:r>
      <w:r w:rsidR="00872DCA" w:rsidRPr="004E378B">
        <w:rPr>
          <w:rFonts w:ascii="Arial" w:hAnsi="Arial" w:cs="Arial"/>
        </w:rPr>
        <w:t xml:space="preserve"> culture and brings a different perspective</w:t>
      </w:r>
      <w:r w:rsidR="007A1049" w:rsidRPr="004E378B">
        <w:rPr>
          <w:rStyle w:val="FootnoteReference"/>
          <w:rFonts w:ascii="Arial" w:hAnsi="Arial" w:cs="Arial"/>
        </w:rPr>
        <w:footnoteReference w:id="4"/>
      </w:r>
      <w:r w:rsidR="00872DCA" w:rsidRPr="004E378B">
        <w:rPr>
          <w:rFonts w:ascii="Arial" w:hAnsi="Arial" w:cs="Arial"/>
        </w:rPr>
        <w:t xml:space="preserve"> and different ways of </w:t>
      </w:r>
      <w:r w:rsidR="00EA7B86" w:rsidRPr="004E378B">
        <w:rPr>
          <w:rFonts w:ascii="Arial" w:hAnsi="Arial" w:cs="Arial"/>
        </w:rPr>
        <w:t xml:space="preserve">problem solving to any workplace. Only a </w:t>
      </w:r>
      <w:r w:rsidR="007A1049" w:rsidRPr="004E378B">
        <w:rPr>
          <w:rFonts w:ascii="Arial" w:hAnsi="Arial" w:cs="Arial"/>
        </w:rPr>
        <w:t>tiny</w:t>
      </w:r>
      <w:r w:rsidR="00EA7B86" w:rsidRPr="004E378B">
        <w:rPr>
          <w:rFonts w:ascii="Arial" w:hAnsi="Arial" w:cs="Arial"/>
        </w:rPr>
        <w:t xml:space="preserve"> 7% of employers said they had negative experiences with employing women tradespeople.</w:t>
      </w:r>
      <w:r w:rsidR="00F8599B" w:rsidRPr="004E378B">
        <w:rPr>
          <w:rFonts w:ascii="Arial" w:hAnsi="Arial" w:cs="Arial"/>
        </w:rPr>
        <w:t xml:space="preserve"> The negative reasons included how the employer felt the women did not fit in or that the businesses culture was not right for women. But rather than ridic</w:t>
      </w:r>
      <w:r w:rsidR="002A5D06" w:rsidRPr="004E378B">
        <w:rPr>
          <w:rFonts w:ascii="Arial" w:hAnsi="Arial" w:cs="Arial"/>
        </w:rPr>
        <w:t xml:space="preserve">uling women for not fitting an outdated culture, there are ways to create a much more inclusive culture and workplace. </w:t>
      </w:r>
      <w:r w:rsidR="005614F3" w:rsidRPr="004E378B">
        <w:rPr>
          <w:rFonts w:ascii="Arial" w:hAnsi="Arial" w:cs="Arial"/>
        </w:rPr>
        <w:t>For example,</w:t>
      </w:r>
      <w:r w:rsidR="007A1049" w:rsidRPr="004E378B">
        <w:rPr>
          <w:rFonts w:ascii="Arial" w:hAnsi="Arial" w:cs="Arial"/>
        </w:rPr>
        <w:t xml:space="preserve"> welcoming and encouraging women in the workplace.</w:t>
      </w:r>
      <w:r w:rsidR="005614F3" w:rsidRPr="004E378B">
        <w:rPr>
          <w:rFonts w:ascii="Arial" w:hAnsi="Arial" w:cs="Arial"/>
        </w:rPr>
        <w:t xml:space="preserve"> </w:t>
      </w:r>
      <w:r w:rsidR="007A1049" w:rsidRPr="004E378B">
        <w:rPr>
          <w:rFonts w:ascii="Arial" w:hAnsi="Arial" w:cs="Arial"/>
        </w:rPr>
        <w:t>E</w:t>
      </w:r>
      <w:r w:rsidR="00B82449" w:rsidRPr="004E378B">
        <w:rPr>
          <w:rFonts w:ascii="Arial" w:hAnsi="Arial" w:cs="Arial"/>
        </w:rPr>
        <w:t>ducating leaders on best ways to support individual employees within a workplace</w:t>
      </w:r>
      <w:r w:rsidR="003F60AA" w:rsidRPr="004E378B">
        <w:rPr>
          <w:rStyle w:val="FootnoteReference"/>
          <w:rFonts w:ascii="Arial" w:hAnsi="Arial" w:cs="Arial"/>
        </w:rPr>
        <w:footnoteReference w:id="5"/>
      </w:r>
      <w:r w:rsidR="00B82449" w:rsidRPr="004E378B">
        <w:rPr>
          <w:rFonts w:ascii="Arial" w:hAnsi="Arial" w:cs="Arial"/>
        </w:rPr>
        <w:t xml:space="preserve"> where they</w:t>
      </w:r>
      <w:r w:rsidR="0093233B" w:rsidRPr="004E378B">
        <w:rPr>
          <w:rFonts w:ascii="Arial" w:hAnsi="Arial" w:cs="Arial"/>
        </w:rPr>
        <w:t xml:space="preserve"> originally</w:t>
      </w:r>
      <w:r w:rsidR="00B82449" w:rsidRPr="004E378B">
        <w:rPr>
          <w:rFonts w:ascii="Arial" w:hAnsi="Arial" w:cs="Arial"/>
        </w:rPr>
        <w:t xml:space="preserve"> fe</w:t>
      </w:r>
      <w:r w:rsidR="0093233B" w:rsidRPr="004E378B">
        <w:rPr>
          <w:rFonts w:ascii="Arial" w:hAnsi="Arial" w:cs="Arial"/>
        </w:rPr>
        <w:t>lt</w:t>
      </w:r>
      <w:r w:rsidR="00B82449" w:rsidRPr="004E378B">
        <w:rPr>
          <w:rFonts w:ascii="Arial" w:hAnsi="Arial" w:cs="Arial"/>
        </w:rPr>
        <w:t xml:space="preserve"> like they </w:t>
      </w:r>
      <w:r w:rsidR="0095158E" w:rsidRPr="004E378B">
        <w:rPr>
          <w:rFonts w:ascii="Arial" w:hAnsi="Arial" w:cs="Arial"/>
        </w:rPr>
        <w:t>didn’t</w:t>
      </w:r>
      <w:r w:rsidR="00B82449" w:rsidRPr="004E378B">
        <w:rPr>
          <w:rFonts w:ascii="Arial" w:hAnsi="Arial" w:cs="Arial"/>
        </w:rPr>
        <w:t xml:space="preserve"> fit in. Communicating with the women trade</w:t>
      </w:r>
      <w:r w:rsidR="004B275A" w:rsidRPr="004E378B">
        <w:rPr>
          <w:rFonts w:ascii="Arial" w:hAnsi="Arial" w:cs="Arial"/>
        </w:rPr>
        <w:t xml:space="preserve"> </w:t>
      </w:r>
      <w:r w:rsidR="00B82449" w:rsidRPr="004E378B">
        <w:rPr>
          <w:rFonts w:ascii="Arial" w:hAnsi="Arial" w:cs="Arial"/>
        </w:rPr>
        <w:t xml:space="preserve">staff who felt they did not fit </w:t>
      </w:r>
      <w:r w:rsidR="00CA364D" w:rsidRPr="004E378B">
        <w:rPr>
          <w:rFonts w:ascii="Arial" w:hAnsi="Arial" w:cs="Arial"/>
        </w:rPr>
        <w:t>in and</w:t>
      </w:r>
      <w:r w:rsidR="00B82449" w:rsidRPr="004E378B">
        <w:rPr>
          <w:rFonts w:ascii="Arial" w:hAnsi="Arial" w:cs="Arial"/>
        </w:rPr>
        <w:t xml:space="preserve"> find a way to </w:t>
      </w:r>
      <w:r w:rsidR="004B275A" w:rsidRPr="004E378B">
        <w:rPr>
          <w:rFonts w:ascii="Arial" w:hAnsi="Arial" w:cs="Arial"/>
        </w:rPr>
        <w:t>bring inclusion to the forefront of other staff members minds.</w:t>
      </w:r>
      <w:r w:rsidR="00F73C92" w:rsidRPr="004E378B">
        <w:rPr>
          <w:rFonts w:ascii="Arial" w:hAnsi="Arial" w:cs="Arial"/>
        </w:rPr>
        <w:t xml:space="preserve"> </w:t>
      </w:r>
      <w:r w:rsidR="00EB62B5" w:rsidRPr="004E378B">
        <w:rPr>
          <w:rFonts w:ascii="Arial" w:hAnsi="Arial" w:cs="Arial"/>
        </w:rPr>
        <w:t>If a leader at a workplace sees the value of women in trades an</w:t>
      </w:r>
      <w:r w:rsidR="0093233B" w:rsidRPr="004E378B">
        <w:rPr>
          <w:rFonts w:ascii="Arial" w:hAnsi="Arial" w:cs="Arial"/>
        </w:rPr>
        <w:t>d</w:t>
      </w:r>
      <w:r w:rsidR="00EB62B5" w:rsidRPr="004E378B">
        <w:rPr>
          <w:rFonts w:ascii="Arial" w:hAnsi="Arial" w:cs="Arial"/>
        </w:rPr>
        <w:t xml:space="preserve"> reinforces the idea, then that culture trickles down to </w:t>
      </w:r>
      <w:r w:rsidR="0089387A" w:rsidRPr="004E378B">
        <w:rPr>
          <w:rFonts w:ascii="Arial" w:hAnsi="Arial" w:cs="Arial"/>
        </w:rPr>
        <w:t xml:space="preserve">other staff members. </w:t>
      </w:r>
    </w:p>
    <w:p w14:paraId="1CE63F35" w14:textId="5CA8EBBC" w:rsidR="00281188" w:rsidRPr="004E378B" w:rsidRDefault="006C5E97" w:rsidP="00053088">
      <w:pPr>
        <w:spacing w:before="120" w:after="120" w:line="312" w:lineRule="auto"/>
        <w:rPr>
          <w:rFonts w:ascii="Arial" w:hAnsi="Arial" w:cs="Arial"/>
        </w:rPr>
      </w:pPr>
      <w:r w:rsidRPr="004E378B">
        <w:rPr>
          <w:rFonts w:ascii="Arial" w:hAnsi="Arial" w:cs="Arial"/>
        </w:rPr>
        <w:t>50% of clients who interact with trade staff are women and</w:t>
      </w:r>
      <w:r w:rsidR="006F16AC" w:rsidRPr="004E378B">
        <w:rPr>
          <w:rFonts w:ascii="Arial" w:hAnsi="Arial" w:cs="Arial"/>
        </w:rPr>
        <w:t xml:space="preserve"> often</w:t>
      </w:r>
      <w:r w:rsidRPr="004E378B">
        <w:rPr>
          <w:rFonts w:ascii="Arial" w:hAnsi="Arial" w:cs="Arial"/>
        </w:rPr>
        <w:t xml:space="preserve"> like to see that reflected in the trades industry. Women </w:t>
      </w:r>
      <w:r w:rsidR="00031060" w:rsidRPr="004E378B">
        <w:rPr>
          <w:rFonts w:ascii="Arial" w:hAnsi="Arial" w:cs="Arial"/>
        </w:rPr>
        <w:t xml:space="preserve">often </w:t>
      </w:r>
      <w:r w:rsidRPr="004E378B">
        <w:rPr>
          <w:rFonts w:ascii="Arial" w:hAnsi="Arial" w:cs="Arial"/>
        </w:rPr>
        <w:t xml:space="preserve">like to engage with other women and </w:t>
      </w:r>
      <w:r w:rsidR="00C67B83" w:rsidRPr="004E378B">
        <w:rPr>
          <w:rFonts w:ascii="Arial" w:hAnsi="Arial" w:cs="Arial"/>
        </w:rPr>
        <w:t>generally feel comfortable with another wom</w:t>
      </w:r>
      <w:r w:rsidR="0011742E" w:rsidRPr="004E378B">
        <w:rPr>
          <w:rFonts w:ascii="Arial" w:hAnsi="Arial" w:cs="Arial"/>
        </w:rPr>
        <w:t>a</w:t>
      </w:r>
      <w:r w:rsidR="00C67B83" w:rsidRPr="004E378B">
        <w:rPr>
          <w:rFonts w:ascii="Arial" w:hAnsi="Arial" w:cs="Arial"/>
        </w:rPr>
        <w:t>n working on their home</w:t>
      </w:r>
      <w:r w:rsidR="00832075" w:rsidRPr="004E378B">
        <w:rPr>
          <w:rStyle w:val="FootnoteReference"/>
          <w:rFonts w:ascii="Arial" w:hAnsi="Arial" w:cs="Arial"/>
        </w:rPr>
        <w:footnoteReference w:id="6"/>
      </w:r>
      <w:r w:rsidR="00CA364D" w:rsidRPr="004E378B">
        <w:rPr>
          <w:rFonts w:ascii="Arial" w:hAnsi="Arial" w:cs="Arial"/>
        </w:rPr>
        <w:t xml:space="preserve">. </w:t>
      </w:r>
      <w:r w:rsidR="00B15704" w:rsidRPr="004E378B">
        <w:rPr>
          <w:rFonts w:ascii="Arial" w:hAnsi="Arial" w:cs="Arial"/>
        </w:rPr>
        <w:t xml:space="preserve">The same research found that having women in the workplace changed the attitude of the other staff members. There was less </w:t>
      </w:r>
      <w:r w:rsidR="00A361B7" w:rsidRPr="004E378B">
        <w:rPr>
          <w:rFonts w:ascii="Arial" w:hAnsi="Arial" w:cs="Arial"/>
        </w:rPr>
        <w:t>swearing,</w:t>
      </w:r>
      <w:r w:rsidR="00053437" w:rsidRPr="004E378B">
        <w:rPr>
          <w:rFonts w:ascii="Arial" w:hAnsi="Arial" w:cs="Arial"/>
        </w:rPr>
        <w:t xml:space="preserve"> and people started to treat each other with more c</w:t>
      </w:r>
      <w:r w:rsidR="004E378B">
        <w:rPr>
          <w:rFonts w:ascii="Arial" w:hAnsi="Arial" w:cs="Arial"/>
        </w:rPr>
        <w:t>o</w:t>
      </w:r>
      <w:r w:rsidR="00053437" w:rsidRPr="004E378B">
        <w:rPr>
          <w:rFonts w:ascii="Arial" w:hAnsi="Arial" w:cs="Arial"/>
        </w:rPr>
        <w:t xml:space="preserve">urtesy and respect. It saw </w:t>
      </w:r>
      <w:r w:rsidR="00053437" w:rsidRPr="004E378B">
        <w:rPr>
          <w:rFonts w:ascii="Arial" w:hAnsi="Arial" w:cs="Arial"/>
        </w:rPr>
        <w:lastRenderedPageBreak/>
        <w:t xml:space="preserve">that as male counterparts changed their attitude towards women </w:t>
      </w:r>
      <w:r w:rsidR="00B97EDE" w:rsidRPr="004E378B">
        <w:rPr>
          <w:rFonts w:ascii="Arial" w:hAnsi="Arial" w:cs="Arial"/>
        </w:rPr>
        <w:t>in the workplace, they also changed their attitude towards their male colleagues too</w:t>
      </w:r>
      <w:r w:rsidR="00270358" w:rsidRPr="004E378B">
        <w:rPr>
          <w:rStyle w:val="FootnoteReference"/>
          <w:rFonts w:ascii="Arial" w:hAnsi="Arial" w:cs="Arial"/>
        </w:rPr>
        <w:footnoteReference w:id="7"/>
      </w:r>
      <w:r w:rsidR="00B97EDE" w:rsidRPr="004E378B">
        <w:rPr>
          <w:rFonts w:ascii="Arial" w:hAnsi="Arial" w:cs="Arial"/>
        </w:rPr>
        <w:t xml:space="preserve">. </w:t>
      </w:r>
    </w:p>
    <w:p w14:paraId="3B6C6E84" w14:textId="010A70E4" w:rsidR="00281188" w:rsidRPr="004E378B" w:rsidRDefault="00281188" w:rsidP="00053088">
      <w:pPr>
        <w:spacing w:before="120" w:after="120" w:line="312" w:lineRule="auto"/>
        <w:rPr>
          <w:rFonts w:ascii="Arial" w:eastAsiaTheme="majorEastAsia" w:hAnsi="Arial" w:cs="Arial"/>
          <w:b/>
          <w:bCs/>
          <w:color w:val="2E74B5" w:themeColor="accent1" w:themeShade="BF"/>
        </w:rPr>
      </w:pPr>
      <w:r w:rsidRPr="004E378B">
        <w:rPr>
          <w:rFonts w:ascii="Arial" w:hAnsi="Arial" w:cs="Arial"/>
        </w:rPr>
        <w:t>There is a huge demand for trades people, particularly after the pandemic</w:t>
      </w:r>
      <w:r w:rsidR="0073496B" w:rsidRPr="004E378B">
        <w:rPr>
          <w:rFonts w:ascii="Arial" w:hAnsi="Arial" w:cs="Arial"/>
        </w:rPr>
        <w:t xml:space="preserve">. </w:t>
      </w:r>
      <w:r w:rsidR="00D93EFA" w:rsidRPr="004E378B">
        <w:rPr>
          <w:rFonts w:ascii="Arial" w:hAnsi="Arial" w:cs="Arial"/>
        </w:rPr>
        <w:t xml:space="preserve">Construction jobs rose during the pandemic, along with </w:t>
      </w:r>
      <w:r w:rsidR="0046391A" w:rsidRPr="004E378B">
        <w:rPr>
          <w:rFonts w:ascii="Arial" w:hAnsi="Arial" w:cs="Arial"/>
        </w:rPr>
        <w:t xml:space="preserve">other trades such as electric, gas, </w:t>
      </w:r>
      <w:r w:rsidR="007A1C79" w:rsidRPr="004E378B">
        <w:rPr>
          <w:rFonts w:ascii="Arial" w:hAnsi="Arial" w:cs="Arial"/>
        </w:rPr>
        <w:t>water,</w:t>
      </w:r>
      <w:r w:rsidR="0046391A" w:rsidRPr="004E378B">
        <w:rPr>
          <w:rFonts w:ascii="Arial" w:hAnsi="Arial" w:cs="Arial"/>
        </w:rPr>
        <w:t xml:space="preserve"> and waste services</w:t>
      </w:r>
      <w:r w:rsidR="00747717" w:rsidRPr="004E378B">
        <w:rPr>
          <w:rStyle w:val="FootnoteReference"/>
          <w:rFonts w:ascii="Arial" w:hAnsi="Arial" w:cs="Arial"/>
        </w:rPr>
        <w:footnoteReference w:id="8"/>
      </w:r>
      <w:r w:rsidR="0046391A" w:rsidRPr="004E378B">
        <w:rPr>
          <w:rFonts w:ascii="Arial" w:hAnsi="Arial" w:cs="Arial"/>
        </w:rPr>
        <w:t>.</w:t>
      </w:r>
      <w:r w:rsidR="00B309C3" w:rsidRPr="004E378B">
        <w:rPr>
          <w:rFonts w:ascii="Arial" w:hAnsi="Arial" w:cs="Arial"/>
        </w:rPr>
        <w:t xml:space="preserve"> </w:t>
      </w:r>
      <w:r w:rsidR="007B4396" w:rsidRPr="004E378B">
        <w:rPr>
          <w:rFonts w:ascii="Arial" w:hAnsi="Arial" w:cs="Arial"/>
        </w:rPr>
        <w:t>Trades people have been among the rare sectors that continued to flourish throughout the pandemic</w:t>
      </w:r>
      <w:r w:rsidR="00F47821" w:rsidRPr="004E378B">
        <w:rPr>
          <w:rFonts w:ascii="Arial" w:hAnsi="Arial" w:cs="Arial"/>
        </w:rPr>
        <w:t xml:space="preserve"> in this unpredictable </w:t>
      </w:r>
      <w:r w:rsidR="004F724C" w:rsidRPr="004E378B">
        <w:rPr>
          <w:rFonts w:ascii="Arial" w:hAnsi="Arial" w:cs="Arial"/>
        </w:rPr>
        <w:t>job market</w:t>
      </w:r>
      <w:r w:rsidR="002368EC" w:rsidRPr="004E378B">
        <w:rPr>
          <w:rStyle w:val="FootnoteReference"/>
          <w:rFonts w:ascii="Arial" w:hAnsi="Arial" w:cs="Arial"/>
        </w:rPr>
        <w:footnoteReference w:id="9"/>
      </w:r>
      <w:r w:rsidR="00F47821" w:rsidRPr="004E378B">
        <w:rPr>
          <w:rFonts w:ascii="Arial" w:hAnsi="Arial" w:cs="Arial"/>
        </w:rPr>
        <w:t>.</w:t>
      </w:r>
      <w:r w:rsidR="0046391A" w:rsidRPr="004E378B">
        <w:rPr>
          <w:rFonts w:ascii="Arial" w:hAnsi="Arial" w:cs="Arial"/>
        </w:rPr>
        <w:t xml:space="preserve"> The demand outweighs the supply, and by encouraging more women into this career path, </w:t>
      </w:r>
      <w:r w:rsidR="00832FF3" w:rsidRPr="004E378B">
        <w:rPr>
          <w:rFonts w:ascii="Arial" w:hAnsi="Arial" w:cs="Arial"/>
        </w:rPr>
        <w:t xml:space="preserve">the demand </w:t>
      </w:r>
      <w:r w:rsidR="007A1C79" w:rsidRPr="004E378B">
        <w:rPr>
          <w:rFonts w:ascii="Arial" w:hAnsi="Arial" w:cs="Arial"/>
        </w:rPr>
        <w:t>can</w:t>
      </w:r>
      <w:r w:rsidR="00832FF3" w:rsidRPr="004E378B">
        <w:rPr>
          <w:rFonts w:ascii="Arial" w:hAnsi="Arial" w:cs="Arial"/>
        </w:rPr>
        <w:t xml:space="preserve"> be</w:t>
      </w:r>
      <w:r w:rsidR="00031060" w:rsidRPr="004E378B">
        <w:rPr>
          <w:rFonts w:ascii="Arial" w:hAnsi="Arial" w:cs="Arial"/>
        </w:rPr>
        <w:t xml:space="preserve"> more easily</w:t>
      </w:r>
      <w:r w:rsidR="00832FF3" w:rsidRPr="004E378B">
        <w:rPr>
          <w:rFonts w:ascii="Arial" w:hAnsi="Arial" w:cs="Arial"/>
        </w:rPr>
        <w:t xml:space="preserve"> met. </w:t>
      </w:r>
    </w:p>
    <w:p w14:paraId="3824FAE4" w14:textId="11500AFA" w:rsidR="00E1059E" w:rsidRPr="004E378B" w:rsidRDefault="0078731F" w:rsidP="00053088">
      <w:pPr>
        <w:spacing w:before="120" w:after="120" w:line="312" w:lineRule="auto"/>
        <w:rPr>
          <w:rFonts w:ascii="Arial" w:eastAsiaTheme="majorEastAsia" w:hAnsi="Arial" w:cs="Arial"/>
          <w:b/>
          <w:bCs/>
          <w:color w:val="2E74B5" w:themeColor="accent1" w:themeShade="BF"/>
        </w:rPr>
      </w:pPr>
      <w:r>
        <w:rPr>
          <w:rFonts w:ascii="Arial" w:eastAsiaTheme="majorEastAsia" w:hAnsi="Arial" w:cs="Arial"/>
          <w:b/>
          <w:bCs/>
          <w:noProof/>
          <w:color w:val="2E74B5" w:themeColor="accent1" w:themeShade="B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C1E3C0" wp14:editId="58D900C4">
                <wp:simplePos x="0" y="0"/>
                <wp:positionH relativeFrom="column">
                  <wp:posOffset>3495675</wp:posOffset>
                </wp:positionH>
                <wp:positionV relativeFrom="paragraph">
                  <wp:posOffset>444500</wp:posOffset>
                </wp:positionV>
                <wp:extent cx="2495550" cy="2543175"/>
                <wp:effectExtent l="0" t="0" r="0" b="952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2543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83A88E" w14:textId="422D796D" w:rsidR="0078731F" w:rsidRDefault="007873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9824E2" wp14:editId="45F6181C">
                                  <wp:extent cx="2306320" cy="2337435"/>
                                  <wp:effectExtent l="0" t="0" r="0" b="5715"/>
                                  <wp:docPr id="7" name="Picture 7" descr="A picture containing person, person, outdoor, power saw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icture containing person, person, outdoor, power saw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6320" cy="2337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1E3C0" id="Text Box 6" o:spid="_x0000_s1028" type="#_x0000_t202" style="position:absolute;margin-left:275.25pt;margin-top:35pt;width:196.5pt;height:20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" fillcolor="white [3201]" stroked="f" strokeweight=".5pt">
                <v:textbox>
                  <w:txbxContent>
                    <w:p w14:paraId="1A83A88E" w14:textId="422D796D" w:rsidR="0078731F" w:rsidRDefault="0078731F">
                      <w:r>
                        <w:rPr>
                          <w:noProof/>
                        </w:rPr>
                        <w:drawing>
                          <wp:inline distT="0" distB="0" distL="0" distR="0" wp14:anchorId="659824E2" wp14:editId="45F6181C">
                            <wp:extent cx="2306320" cy="2337435"/>
                            <wp:effectExtent l="0" t="0" r="0" b="5715"/>
                            <wp:docPr id="7" name="Picture 7" descr="A picture containing person, person, outdoor, power saw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icture containing person, person, outdoor, power saw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6320" cy="2337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2BCA" w:rsidRPr="004E378B">
        <w:rPr>
          <w:rFonts w:ascii="Arial" w:eastAsiaTheme="majorEastAsia" w:hAnsi="Arial" w:cs="Arial"/>
          <w:b/>
          <w:bCs/>
          <w:color w:val="2E74B5" w:themeColor="accent1" w:themeShade="BF"/>
        </w:rPr>
        <w:br/>
      </w:r>
      <w:r w:rsidR="003B2BCA" w:rsidRPr="004E378B">
        <w:rPr>
          <w:rFonts w:ascii="Arial" w:eastAsiaTheme="majorEastAsia" w:hAnsi="Arial" w:cs="Arial"/>
          <w:b/>
          <w:bCs/>
          <w:color w:val="2E74B5" w:themeColor="accent1" w:themeShade="BF"/>
          <w:sz w:val="24"/>
          <w:szCs w:val="24"/>
        </w:rPr>
        <w:t xml:space="preserve">Case studies </w:t>
      </w:r>
      <w:r w:rsidR="009A3D20" w:rsidRPr="004E378B">
        <w:rPr>
          <w:rFonts w:ascii="Arial" w:eastAsiaTheme="majorEastAsia" w:hAnsi="Arial" w:cs="Arial"/>
          <w:b/>
          <w:bCs/>
          <w:color w:val="2E74B5" w:themeColor="accent1" w:themeShade="BF"/>
          <w:sz w:val="24"/>
          <w:szCs w:val="24"/>
        </w:rPr>
        <w:t>of</w:t>
      </w:r>
      <w:r w:rsidR="003B2BCA" w:rsidRPr="004E378B">
        <w:rPr>
          <w:rFonts w:ascii="Arial" w:eastAsiaTheme="majorEastAsia" w:hAnsi="Arial" w:cs="Arial"/>
          <w:b/>
          <w:bCs/>
          <w:color w:val="2E74B5" w:themeColor="accent1" w:themeShade="BF"/>
          <w:sz w:val="24"/>
          <w:szCs w:val="24"/>
        </w:rPr>
        <w:t xml:space="preserve"> women in trades</w:t>
      </w:r>
      <w:r w:rsidR="00BF542E" w:rsidRPr="004E378B">
        <w:rPr>
          <w:rFonts w:ascii="Arial" w:eastAsiaTheme="majorEastAsia" w:hAnsi="Arial" w:cs="Arial"/>
          <w:b/>
          <w:bCs/>
          <w:color w:val="2E74B5" w:themeColor="accent1" w:themeShade="BF"/>
        </w:rPr>
        <w:br/>
      </w:r>
      <w:r w:rsidR="00E1059E" w:rsidRPr="004E378B">
        <w:rPr>
          <w:rFonts w:ascii="Arial" w:hAnsi="Arial" w:cs="Arial"/>
        </w:rPr>
        <w:t xml:space="preserve">Research </w:t>
      </w:r>
      <w:r w:rsidR="00397462" w:rsidRPr="004E378B">
        <w:rPr>
          <w:rFonts w:ascii="Arial" w:hAnsi="Arial" w:cs="Arial"/>
        </w:rPr>
        <w:t>conducted</w:t>
      </w:r>
      <w:r w:rsidR="00E1059E" w:rsidRPr="004E378B">
        <w:rPr>
          <w:rFonts w:ascii="Arial" w:hAnsi="Arial" w:cs="Arial"/>
        </w:rPr>
        <w:t xml:space="preserve"> in New Zealand around employing women into the trades sector discovered that only 14% of employers who had never hired women tradespeople said that they would be unlikely to consider employing a woman in a trades role in the future</w:t>
      </w:r>
      <w:r w:rsidR="0039538E" w:rsidRPr="004E378B">
        <w:rPr>
          <w:rStyle w:val="FootnoteReference"/>
          <w:rFonts w:ascii="Arial" w:hAnsi="Arial" w:cs="Arial"/>
        </w:rPr>
        <w:footnoteReference w:id="10"/>
      </w:r>
      <w:r w:rsidR="00E1059E" w:rsidRPr="004E378B">
        <w:rPr>
          <w:rFonts w:ascii="Arial" w:hAnsi="Arial" w:cs="Arial"/>
        </w:rPr>
        <w:t>.</w:t>
      </w:r>
      <w:r w:rsidR="00397462" w:rsidRPr="004E378B">
        <w:rPr>
          <w:rFonts w:ascii="Arial" w:hAnsi="Arial" w:cs="Arial"/>
        </w:rPr>
        <w:t xml:space="preserve"> And within the same vein, only 18% of those who had employed women tradespeople in the past, but didn’t currently, had the same view. </w:t>
      </w:r>
    </w:p>
    <w:p w14:paraId="16311FF2" w14:textId="2BA4D385" w:rsidR="005E2E2A" w:rsidRPr="004E378B" w:rsidRDefault="005E2E2A" w:rsidP="00053088">
      <w:pPr>
        <w:spacing w:before="120" w:after="120" w:line="312" w:lineRule="auto"/>
        <w:rPr>
          <w:rFonts w:ascii="Arial" w:hAnsi="Arial" w:cs="Arial"/>
        </w:rPr>
      </w:pPr>
      <w:r w:rsidRPr="004E378B">
        <w:rPr>
          <w:rFonts w:ascii="Arial" w:hAnsi="Arial" w:cs="Arial"/>
        </w:rPr>
        <w:t>The COVID-19 pandemic has seen millions of people lose their jobs</w:t>
      </w:r>
      <w:r w:rsidR="000A7518" w:rsidRPr="004E378B">
        <w:rPr>
          <w:rFonts w:ascii="Arial" w:hAnsi="Arial" w:cs="Arial"/>
        </w:rPr>
        <w:t>. Trades was an industry that could continue to work throughout some of the different lockdown levels</w:t>
      </w:r>
      <w:r w:rsidR="00F9114E" w:rsidRPr="004E378B">
        <w:rPr>
          <w:rFonts w:ascii="Arial" w:hAnsi="Arial" w:cs="Arial"/>
        </w:rPr>
        <w:t xml:space="preserve"> because it is </w:t>
      </w:r>
      <w:r w:rsidR="00B4357B" w:rsidRPr="004E378B">
        <w:rPr>
          <w:rFonts w:ascii="Arial" w:hAnsi="Arial" w:cs="Arial"/>
        </w:rPr>
        <w:t xml:space="preserve">largely </w:t>
      </w:r>
      <w:r w:rsidR="00F9114E" w:rsidRPr="004E378B">
        <w:rPr>
          <w:rFonts w:ascii="Arial" w:hAnsi="Arial" w:cs="Arial"/>
        </w:rPr>
        <w:t xml:space="preserve">essential work. In one </w:t>
      </w:r>
      <w:r w:rsidR="00F404DF" w:rsidRPr="004E378B">
        <w:rPr>
          <w:rFonts w:ascii="Arial" w:hAnsi="Arial" w:cs="Arial"/>
        </w:rPr>
        <w:t>case</w:t>
      </w:r>
      <w:r w:rsidR="00F9114E" w:rsidRPr="004E378B">
        <w:rPr>
          <w:rFonts w:ascii="Arial" w:hAnsi="Arial" w:cs="Arial"/>
        </w:rPr>
        <w:t xml:space="preserve"> study</w:t>
      </w:r>
      <w:r w:rsidR="000B3ED5" w:rsidRPr="004E378B">
        <w:rPr>
          <w:rStyle w:val="FootnoteReference"/>
          <w:rFonts w:ascii="Arial" w:hAnsi="Arial" w:cs="Arial"/>
        </w:rPr>
        <w:footnoteReference w:id="11"/>
      </w:r>
      <w:r w:rsidR="00F9114E" w:rsidRPr="004E378B">
        <w:rPr>
          <w:rFonts w:ascii="Arial" w:hAnsi="Arial" w:cs="Arial"/>
        </w:rPr>
        <w:t xml:space="preserve">, a </w:t>
      </w:r>
      <w:r w:rsidR="00F404DF" w:rsidRPr="004E378B">
        <w:rPr>
          <w:rFonts w:ascii="Arial" w:hAnsi="Arial" w:cs="Arial"/>
        </w:rPr>
        <w:t>35-year-old</w:t>
      </w:r>
      <w:r w:rsidR="00F9114E" w:rsidRPr="004E378B">
        <w:rPr>
          <w:rFonts w:ascii="Arial" w:hAnsi="Arial" w:cs="Arial"/>
        </w:rPr>
        <w:t xml:space="preserve"> woman is currently completing her first year </w:t>
      </w:r>
      <w:r w:rsidR="00700F7C" w:rsidRPr="004E378B">
        <w:rPr>
          <w:rFonts w:ascii="Arial" w:hAnsi="Arial" w:cs="Arial"/>
        </w:rPr>
        <w:t>as an electrical apprentice. After losing her retail job, she decided to move into trades to safeguard her job security. She explained that</w:t>
      </w:r>
      <w:r w:rsidR="00ED2408" w:rsidRPr="004E378B">
        <w:rPr>
          <w:rFonts w:ascii="Arial" w:hAnsi="Arial" w:cs="Arial"/>
        </w:rPr>
        <w:t xml:space="preserve"> throughout her experience in her apprenticeship, </w:t>
      </w:r>
      <w:r w:rsidR="00D7757E" w:rsidRPr="004E378B">
        <w:rPr>
          <w:rFonts w:ascii="Arial" w:hAnsi="Arial" w:cs="Arial"/>
        </w:rPr>
        <w:t>it is</w:t>
      </w:r>
      <w:r w:rsidR="00ED2408" w:rsidRPr="004E378B">
        <w:rPr>
          <w:rFonts w:ascii="Arial" w:hAnsi="Arial" w:cs="Arial"/>
        </w:rPr>
        <w:t xml:space="preserve"> evident that women can bring transferrable skills </w:t>
      </w:r>
      <w:r w:rsidR="005F23E6" w:rsidRPr="004E378B">
        <w:rPr>
          <w:rFonts w:ascii="Arial" w:hAnsi="Arial" w:cs="Arial"/>
        </w:rPr>
        <w:t xml:space="preserve">to trades. She is passionate about creating a safe and inclusive workplace within the trades industry and encourages other women to take the leap into trades too. </w:t>
      </w:r>
      <w:r w:rsidR="00A31EC8" w:rsidRPr="004E378B">
        <w:rPr>
          <w:rFonts w:ascii="Arial" w:hAnsi="Arial" w:cs="Arial"/>
        </w:rPr>
        <w:t xml:space="preserve">By employing and encouraging women into the trades industry, we can see an increase in inclusivity and </w:t>
      </w:r>
      <w:r w:rsidR="00AE57C8" w:rsidRPr="004E378B">
        <w:rPr>
          <w:rFonts w:ascii="Arial" w:hAnsi="Arial" w:cs="Arial"/>
        </w:rPr>
        <w:t>psychological well-being in a traditional</w:t>
      </w:r>
      <w:r w:rsidR="009B3F5F" w:rsidRPr="004E378B">
        <w:rPr>
          <w:rFonts w:ascii="Arial" w:hAnsi="Arial" w:cs="Arial"/>
        </w:rPr>
        <w:t xml:space="preserve"> ‘men’s’ career path. </w:t>
      </w:r>
    </w:p>
    <w:p w14:paraId="65507764" w14:textId="77777777" w:rsidR="00181C1C" w:rsidRPr="004E378B" w:rsidRDefault="00181C1C" w:rsidP="00053088">
      <w:pPr>
        <w:spacing w:before="120" w:after="120" w:line="312" w:lineRule="auto"/>
        <w:rPr>
          <w:rFonts w:ascii="Arial" w:hAnsi="Arial" w:cs="Arial"/>
        </w:rPr>
      </w:pPr>
    </w:p>
    <w:p w14:paraId="35366CED" w14:textId="77777777" w:rsidR="0078731F" w:rsidRDefault="0078731F">
      <w:pPr>
        <w:rPr>
          <w:rFonts w:ascii="Arial" w:eastAsiaTheme="majorEastAsia" w:hAnsi="Arial" w:cs="Arial"/>
          <w:b/>
          <w:bCs/>
          <w:color w:val="2E74B5" w:themeColor="accent1" w:themeShade="BF"/>
          <w:sz w:val="24"/>
          <w:szCs w:val="24"/>
        </w:rPr>
      </w:pPr>
      <w:r>
        <w:rPr>
          <w:rFonts w:ascii="Arial" w:eastAsiaTheme="majorEastAsia" w:hAnsi="Arial" w:cs="Arial"/>
          <w:b/>
          <w:bCs/>
          <w:color w:val="2E74B5" w:themeColor="accent1" w:themeShade="BF"/>
          <w:sz w:val="24"/>
          <w:szCs w:val="24"/>
        </w:rPr>
        <w:br w:type="page"/>
      </w:r>
    </w:p>
    <w:p w14:paraId="77964B81" w14:textId="17FF38E5" w:rsidR="000B3ED5" w:rsidRPr="004E378B" w:rsidRDefault="00B4357B" w:rsidP="00053088">
      <w:pPr>
        <w:spacing w:before="120" w:after="120" w:line="312" w:lineRule="auto"/>
        <w:rPr>
          <w:rFonts w:ascii="Arial" w:hAnsi="Arial" w:cs="Arial"/>
        </w:rPr>
      </w:pPr>
      <w:r w:rsidRPr="004E378B">
        <w:rPr>
          <w:rFonts w:ascii="Arial" w:eastAsiaTheme="majorEastAsia" w:hAnsi="Arial" w:cs="Arial"/>
          <w:b/>
          <w:bCs/>
          <w:color w:val="2E74B5" w:themeColor="accent1" w:themeShade="BF"/>
          <w:sz w:val="24"/>
          <w:szCs w:val="24"/>
        </w:rPr>
        <w:lastRenderedPageBreak/>
        <w:t>C</w:t>
      </w:r>
      <w:r w:rsidR="00181C1C" w:rsidRPr="004E378B">
        <w:rPr>
          <w:rFonts w:ascii="Arial" w:eastAsiaTheme="majorEastAsia" w:hAnsi="Arial" w:cs="Arial"/>
          <w:b/>
          <w:bCs/>
          <w:color w:val="2E74B5" w:themeColor="accent1" w:themeShade="BF"/>
          <w:sz w:val="24"/>
          <w:szCs w:val="24"/>
        </w:rPr>
        <w:t>onclusion</w:t>
      </w:r>
      <w:r w:rsidR="00BF542E" w:rsidRPr="004E378B">
        <w:rPr>
          <w:rFonts w:ascii="Arial" w:eastAsiaTheme="majorEastAsia" w:hAnsi="Arial" w:cs="Arial"/>
          <w:b/>
          <w:bCs/>
          <w:color w:val="2E74B5" w:themeColor="accent1" w:themeShade="BF"/>
        </w:rPr>
        <w:br/>
      </w:r>
      <w:r w:rsidR="003266CB" w:rsidRPr="004E378B">
        <w:rPr>
          <w:rFonts w:ascii="Arial" w:hAnsi="Arial" w:cs="Arial"/>
        </w:rPr>
        <w:t xml:space="preserve">Employers fiercely advocated for getting into schools early and sharing stories about women who chose trades as a career and the benefits of doing so. </w:t>
      </w:r>
      <w:r w:rsidR="00852087" w:rsidRPr="004E378B">
        <w:rPr>
          <w:rFonts w:ascii="Arial" w:hAnsi="Arial" w:cs="Arial"/>
        </w:rPr>
        <w:t>Success for women in trades lies within the stories we tell. If organisations share success stories</w:t>
      </w:r>
      <w:r w:rsidR="00D7757E" w:rsidRPr="004E378B">
        <w:rPr>
          <w:rFonts w:ascii="Arial" w:hAnsi="Arial" w:cs="Arial"/>
        </w:rPr>
        <w:t xml:space="preserve"> of women in trades</w:t>
      </w:r>
      <w:r w:rsidR="00852087" w:rsidRPr="004E378B">
        <w:rPr>
          <w:rFonts w:ascii="Arial" w:hAnsi="Arial" w:cs="Arial"/>
        </w:rPr>
        <w:t xml:space="preserve">, then it encourages other women to take the plunge and join the industry. </w:t>
      </w:r>
      <w:r w:rsidR="005C5AD4" w:rsidRPr="004E378B">
        <w:rPr>
          <w:rFonts w:ascii="Arial" w:hAnsi="Arial" w:cs="Arial"/>
        </w:rPr>
        <w:t xml:space="preserve">Representation is an incredibly important strategy to draw more women into </w:t>
      </w:r>
      <w:r w:rsidR="004435D0" w:rsidRPr="004E378B">
        <w:rPr>
          <w:rFonts w:ascii="Arial" w:hAnsi="Arial" w:cs="Arial"/>
        </w:rPr>
        <w:t>traditionally male dominated careers</w:t>
      </w:r>
      <w:r w:rsidR="009A3D20" w:rsidRPr="004E378B">
        <w:rPr>
          <w:rFonts w:ascii="Arial" w:hAnsi="Arial" w:cs="Arial"/>
        </w:rPr>
        <w:t>, if women are shown to be valued in a workplace, then more women will follow in the future</w:t>
      </w:r>
      <w:r w:rsidR="00FE7DF0" w:rsidRPr="004E378B">
        <w:rPr>
          <w:rFonts w:ascii="Arial" w:hAnsi="Arial" w:cs="Arial"/>
        </w:rPr>
        <w:t xml:space="preserve">. This isn’t just an opportunity for women, but an opportunity for the trades sector to grow, transform and gain more staff </w:t>
      </w:r>
      <w:r w:rsidR="00126C5C" w:rsidRPr="004E378B">
        <w:rPr>
          <w:rFonts w:ascii="Arial" w:hAnsi="Arial" w:cs="Arial"/>
        </w:rPr>
        <w:t xml:space="preserve">to assist with the ever-growing demands placed on trades. </w:t>
      </w:r>
      <w:r w:rsidR="00126C5C" w:rsidRPr="004E378B">
        <w:rPr>
          <w:rFonts w:ascii="Arial" w:hAnsi="Arial" w:cs="Arial"/>
        </w:rPr>
        <w:br w:type="page"/>
      </w:r>
    </w:p>
    <w:p w14:paraId="6E0B0520" w14:textId="26E9EF83" w:rsidR="005C5113" w:rsidRPr="004E378B" w:rsidRDefault="005C5113" w:rsidP="00053088">
      <w:pPr>
        <w:pStyle w:val="Heading1"/>
        <w:spacing w:before="120" w:after="120" w:line="312" w:lineRule="auto"/>
        <w:rPr>
          <w:rFonts w:ascii="Arial" w:hAnsi="Arial" w:cs="Arial"/>
          <w:b/>
          <w:bCs/>
          <w:sz w:val="24"/>
          <w:szCs w:val="24"/>
        </w:rPr>
      </w:pPr>
      <w:r w:rsidRPr="004E378B">
        <w:rPr>
          <w:rFonts w:ascii="Arial" w:hAnsi="Arial" w:cs="Arial"/>
          <w:b/>
          <w:bCs/>
          <w:sz w:val="24"/>
          <w:szCs w:val="24"/>
        </w:rPr>
        <w:lastRenderedPageBreak/>
        <w:t>Citations</w:t>
      </w:r>
    </w:p>
    <w:p w14:paraId="5B4B421F" w14:textId="771F93B3" w:rsidR="000375B1" w:rsidRPr="004E378B" w:rsidRDefault="000375B1" w:rsidP="00053088">
      <w:pPr>
        <w:pStyle w:val="NormalWeb"/>
        <w:spacing w:before="120" w:beforeAutospacing="0" w:after="120" w:afterAutospacing="0" w:line="312" w:lineRule="auto"/>
        <w:ind w:left="720" w:hanging="720"/>
        <w:rPr>
          <w:rFonts w:ascii="Arial" w:eastAsiaTheme="majorEastAsia" w:hAnsi="Arial" w:cs="Arial"/>
          <w:b/>
          <w:bCs/>
          <w:color w:val="2E74B5" w:themeColor="accent1" w:themeShade="BF"/>
          <w:sz w:val="22"/>
          <w:szCs w:val="22"/>
        </w:rPr>
      </w:pPr>
      <w:r w:rsidRPr="004E378B">
        <w:rPr>
          <w:rFonts w:ascii="Arial" w:eastAsiaTheme="minorHAnsi" w:hAnsi="Arial" w:cs="Arial"/>
          <w:sz w:val="22"/>
          <w:szCs w:val="22"/>
          <w:lang w:eastAsia="en-US"/>
        </w:rPr>
        <w:t>COVID-19 and the labour market. (2021, March 8). Https://Www.Careers.Govt.Nz/Job-Hunting/Whats-Happening-in-the-Job-Market/Covid-19-and-the-Labour-Market/#cID_10863. https://www.careers.govt.nz/job-hunting/whats-happening-in-the-job-market/covid-19-and-the-labour-market/#cID_10863</w:t>
      </w:r>
    </w:p>
    <w:p w14:paraId="3F1EA7C8" w14:textId="62520A28" w:rsidR="00462B38" w:rsidRPr="004E378B" w:rsidRDefault="00462B38" w:rsidP="00053088">
      <w:pPr>
        <w:pStyle w:val="NormalWeb"/>
        <w:spacing w:before="120" w:beforeAutospacing="0" w:after="120" w:afterAutospacing="0" w:line="312" w:lineRule="auto"/>
        <w:ind w:left="720" w:hanging="720"/>
        <w:rPr>
          <w:rFonts w:ascii="Arial" w:eastAsiaTheme="minorHAnsi" w:hAnsi="Arial" w:cs="Arial"/>
          <w:sz w:val="22"/>
          <w:szCs w:val="22"/>
          <w:lang w:eastAsia="en-US"/>
        </w:rPr>
      </w:pPr>
      <w:r w:rsidRPr="004E378B">
        <w:rPr>
          <w:rFonts w:ascii="Arial" w:eastAsiaTheme="minorHAnsi" w:hAnsi="Arial" w:cs="Arial"/>
          <w:sz w:val="22"/>
          <w:szCs w:val="22"/>
          <w:lang w:eastAsia="en-US"/>
        </w:rPr>
        <w:t xml:space="preserve">Gurchiek, K. (2018, March 19). 6 Steps for Building an Inclusive Workplace. SHRM. </w:t>
      </w:r>
      <w:hyperlink r:id="rId11" w:history="1">
        <w:r w:rsidR="008C023D" w:rsidRPr="004E378B">
          <w:rPr>
            <w:rStyle w:val="Hyperlink"/>
            <w:rFonts w:ascii="Arial" w:eastAsiaTheme="minorHAnsi" w:hAnsi="Arial" w:cs="Arial"/>
            <w:sz w:val="22"/>
            <w:szCs w:val="22"/>
            <w:lang w:eastAsia="en-US"/>
          </w:rPr>
          <w:t>https://www.shrm.org/hr-today/news/hr-magazine/0418/pages/6-steps-for-building-an-inclusive-workplace.aspx</w:t>
        </w:r>
      </w:hyperlink>
    </w:p>
    <w:p w14:paraId="005C96C6" w14:textId="5097CCFE" w:rsidR="00C73211" w:rsidRPr="004E378B" w:rsidRDefault="00C73211" w:rsidP="00053088">
      <w:pPr>
        <w:pStyle w:val="NormalWeb"/>
        <w:spacing w:before="120" w:beforeAutospacing="0" w:after="120" w:afterAutospacing="0" w:line="312" w:lineRule="auto"/>
        <w:ind w:left="720" w:hanging="720"/>
        <w:rPr>
          <w:rFonts w:ascii="Arial" w:eastAsiaTheme="minorHAnsi" w:hAnsi="Arial" w:cs="Arial"/>
          <w:sz w:val="22"/>
          <w:szCs w:val="22"/>
          <w:lang w:eastAsia="en-US"/>
        </w:rPr>
      </w:pPr>
      <w:r w:rsidRPr="004E378B">
        <w:rPr>
          <w:rFonts w:ascii="Arial" w:eastAsiaTheme="minorHAnsi" w:hAnsi="Arial" w:cs="Arial"/>
          <w:sz w:val="22"/>
          <w:szCs w:val="22"/>
          <w:lang w:eastAsia="en-US"/>
        </w:rPr>
        <w:t>Nationwide Survey Launched To Encourage More Kiwi Women Into Trades | Scoop News. (2021, April 14). Https://Www.Scoop.Co.Nz/Stories/BU2104/S00177/Nationwide-Survey-Launched-to-Encourage-More-Kiwi-Women-into-Trades.Htm. https://www.scoop.co.nz/stories/BU2104/S00177/nationwide-survey-launched-to-encourage-more-kiwi-women-into-trades.htm</w:t>
      </w:r>
    </w:p>
    <w:p w14:paraId="207AE8B0" w14:textId="6E40A21E" w:rsidR="00462B38" w:rsidRPr="004E378B" w:rsidRDefault="008C023D" w:rsidP="00053088">
      <w:pPr>
        <w:pStyle w:val="NormalWeb"/>
        <w:spacing w:before="120" w:beforeAutospacing="0" w:after="120" w:afterAutospacing="0" w:line="312" w:lineRule="auto"/>
        <w:ind w:left="720" w:hanging="720"/>
        <w:rPr>
          <w:rFonts w:ascii="Arial" w:eastAsiaTheme="minorHAnsi" w:hAnsi="Arial" w:cs="Arial"/>
          <w:sz w:val="22"/>
          <w:szCs w:val="22"/>
          <w:lang w:eastAsia="en-US"/>
        </w:rPr>
      </w:pPr>
      <w:r w:rsidRPr="004E378B">
        <w:rPr>
          <w:rFonts w:ascii="Arial" w:eastAsiaTheme="minorHAnsi" w:hAnsi="Arial" w:cs="Arial"/>
          <w:sz w:val="22"/>
          <w:szCs w:val="22"/>
          <w:lang w:eastAsia="en-US"/>
        </w:rPr>
        <w:t>Skilled Trade Jobs Are Booming in Pandemic Economy. (2021, February 18). Business Wire. https://www.businesswire.com/news/home/20210218005336/en/Skilled-Trade-Jobs-Are-Booming-in-Pandemic-Economy</w:t>
      </w:r>
    </w:p>
    <w:p w14:paraId="15F974B1" w14:textId="16178CA2" w:rsidR="005C5113" w:rsidRPr="004E378B" w:rsidRDefault="005C5113" w:rsidP="00053088">
      <w:pPr>
        <w:pStyle w:val="NormalWeb"/>
        <w:spacing w:before="120" w:beforeAutospacing="0" w:after="120" w:afterAutospacing="0" w:line="312" w:lineRule="auto"/>
        <w:ind w:left="720" w:hanging="720"/>
        <w:rPr>
          <w:rFonts w:ascii="Arial" w:eastAsiaTheme="minorHAnsi" w:hAnsi="Arial" w:cs="Arial"/>
          <w:sz w:val="22"/>
          <w:szCs w:val="22"/>
          <w:lang w:eastAsia="en-US"/>
        </w:rPr>
      </w:pPr>
      <w:r w:rsidRPr="004E378B">
        <w:rPr>
          <w:rFonts w:ascii="Arial" w:eastAsiaTheme="minorHAnsi" w:hAnsi="Arial" w:cs="Arial"/>
          <w:sz w:val="22"/>
          <w:szCs w:val="22"/>
          <w:lang w:eastAsia="en-US"/>
        </w:rPr>
        <w:t>UMR Market Research, Garrow, L., &amp; Williams, M. (2019, August). How employers have influenced the participation and success of women in trades where they have been traditionally underrepresented. AKO Aotearoa - The National Centre for Tertiary Teaching Excellence.</w:t>
      </w:r>
    </w:p>
    <w:p w14:paraId="5542C95E" w14:textId="77777777" w:rsidR="005C5113" w:rsidRPr="004E378B" w:rsidRDefault="005C5113" w:rsidP="00053088">
      <w:pPr>
        <w:spacing w:before="120" w:after="120" w:line="312" w:lineRule="auto"/>
        <w:rPr>
          <w:rFonts w:ascii="Arial" w:hAnsi="Arial" w:cs="Arial"/>
        </w:rPr>
      </w:pPr>
    </w:p>
    <w:p w14:paraId="172E854F" w14:textId="7AD8E7E2" w:rsidR="009828A1" w:rsidRPr="004E378B" w:rsidRDefault="009828A1" w:rsidP="00053088">
      <w:pPr>
        <w:pStyle w:val="Heading1"/>
        <w:spacing w:before="120" w:after="120" w:line="312" w:lineRule="auto"/>
        <w:rPr>
          <w:rFonts w:ascii="Arial" w:hAnsi="Arial" w:cs="Arial"/>
          <w:sz w:val="22"/>
          <w:szCs w:val="22"/>
        </w:rPr>
      </w:pPr>
    </w:p>
    <w:sectPr w:rsidR="009828A1" w:rsidRPr="004E37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15216" w14:textId="77777777" w:rsidR="00464D0F" w:rsidRDefault="00464D0F" w:rsidP="00464D0F">
      <w:pPr>
        <w:spacing w:after="0" w:line="240" w:lineRule="auto"/>
      </w:pPr>
      <w:r>
        <w:separator/>
      </w:r>
    </w:p>
  </w:endnote>
  <w:endnote w:type="continuationSeparator" w:id="0">
    <w:p w14:paraId="30A4AAEC" w14:textId="77777777" w:rsidR="00464D0F" w:rsidRDefault="00464D0F" w:rsidP="00464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D86D1" w14:textId="77777777" w:rsidR="00464D0F" w:rsidRDefault="00464D0F" w:rsidP="00464D0F">
      <w:pPr>
        <w:spacing w:after="0" w:line="240" w:lineRule="auto"/>
      </w:pPr>
      <w:r>
        <w:separator/>
      </w:r>
    </w:p>
  </w:footnote>
  <w:footnote w:type="continuationSeparator" w:id="0">
    <w:p w14:paraId="790CAD99" w14:textId="77777777" w:rsidR="00464D0F" w:rsidRDefault="00464D0F" w:rsidP="00464D0F">
      <w:pPr>
        <w:spacing w:after="0" w:line="240" w:lineRule="auto"/>
      </w:pPr>
      <w:r>
        <w:continuationSeparator/>
      </w:r>
    </w:p>
  </w:footnote>
  <w:footnote w:id="1">
    <w:p w14:paraId="5E068292" w14:textId="7E668EC7" w:rsidR="00464D0F" w:rsidRPr="00464D0F" w:rsidRDefault="00464D0F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5C5113">
        <w:rPr>
          <w:lang w:val="en-US"/>
        </w:rPr>
        <w:t xml:space="preserve">UMR Market Research, </w:t>
      </w:r>
      <w:r w:rsidR="0039538E">
        <w:rPr>
          <w:lang w:val="en-US"/>
        </w:rPr>
        <w:t>Garrow, L. Williams, M.</w:t>
      </w:r>
    </w:p>
  </w:footnote>
  <w:footnote w:id="2">
    <w:p w14:paraId="032F49EF" w14:textId="5F4585EB" w:rsidR="00F46C00" w:rsidRPr="00F46C00" w:rsidRDefault="00F46C0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UMR Market Research, </w:t>
      </w:r>
      <w:r w:rsidR="0039538E">
        <w:rPr>
          <w:lang w:val="en-US"/>
        </w:rPr>
        <w:t>Garrow, L. Williams, M.</w:t>
      </w:r>
    </w:p>
  </w:footnote>
  <w:footnote w:id="3">
    <w:p w14:paraId="318B7C0D" w14:textId="008E7611" w:rsidR="00D41DE7" w:rsidRPr="00D41DE7" w:rsidRDefault="00D41DE7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UMR Market Research, </w:t>
      </w:r>
      <w:r w:rsidR="0039538E">
        <w:rPr>
          <w:lang w:val="en-US"/>
        </w:rPr>
        <w:t>Garrow, L.</w:t>
      </w:r>
      <w:r>
        <w:rPr>
          <w:lang w:val="en-US"/>
        </w:rPr>
        <w:t xml:space="preserve"> </w:t>
      </w:r>
      <w:r w:rsidR="0039538E">
        <w:rPr>
          <w:lang w:val="en-US"/>
        </w:rPr>
        <w:t>Williams, M.</w:t>
      </w:r>
    </w:p>
  </w:footnote>
  <w:footnote w:id="4">
    <w:p w14:paraId="445B2740" w14:textId="7A53307E" w:rsidR="007A1049" w:rsidRPr="007A1049" w:rsidRDefault="007A104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UMR Market Research, </w:t>
      </w:r>
      <w:r w:rsidR="0039538E">
        <w:rPr>
          <w:lang w:val="en-US"/>
        </w:rPr>
        <w:t>Garrow, L. Williams, M.</w:t>
      </w:r>
    </w:p>
  </w:footnote>
  <w:footnote w:id="5">
    <w:p w14:paraId="395567D9" w14:textId="67C1A924" w:rsidR="003F60AA" w:rsidRPr="003F60AA" w:rsidRDefault="003F60A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SHRM, Gurchiek</w:t>
      </w:r>
      <w:r w:rsidR="0039538E">
        <w:rPr>
          <w:lang w:val="en-US"/>
        </w:rPr>
        <w:t>, K.</w:t>
      </w:r>
    </w:p>
  </w:footnote>
  <w:footnote w:id="6">
    <w:p w14:paraId="1EA1F442" w14:textId="6642DA4D" w:rsidR="00832075" w:rsidRPr="00832075" w:rsidRDefault="0083207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UMR Market Research, </w:t>
      </w:r>
      <w:r w:rsidR="0039538E">
        <w:rPr>
          <w:lang w:val="en-US"/>
        </w:rPr>
        <w:t>Garrow, L. Williams, M.</w:t>
      </w:r>
    </w:p>
  </w:footnote>
  <w:footnote w:id="7">
    <w:p w14:paraId="2501D1CC" w14:textId="38F79DF0" w:rsidR="00270358" w:rsidRPr="00270358" w:rsidRDefault="00270358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UMR Market Research, </w:t>
      </w:r>
      <w:r w:rsidR="0039538E">
        <w:rPr>
          <w:lang w:val="en-US"/>
        </w:rPr>
        <w:t>Garrow, L. Williams, M.</w:t>
      </w:r>
    </w:p>
  </w:footnote>
  <w:footnote w:id="8">
    <w:p w14:paraId="689B5022" w14:textId="194AAFFA" w:rsidR="00747717" w:rsidRPr="00747717" w:rsidRDefault="00747717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15377B">
        <w:rPr>
          <w:lang w:val="en-US"/>
        </w:rPr>
        <w:t>Careers.govt.nz</w:t>
      </w:r>
    </w:p>
  </w:footnote>
  <w:footnote w:id="9">
    <w:p w14:paraId="08999474" w14:textId="677C6BA1" w:rsidR="002368EC" w:rsidRPr="002368EC" w:rsidRDefault="002368E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39538E">
        <w:rPr>
          <w:lang w:val="en-US"/>
        </w:rPr>
        <w:t>Businesswire.com</w:t>
      </w:r>
    </w:p>
  </w:footnote>
  <w:footnote w:id="10">
    <w:p w14:paraId="670DE945" w14:textId="514ABB32" w:rsidR="0039538E" w:rsidRPr="0039538E" w:rsidRDefault="0039538E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UMR Market Research, Garrow, L. Williams, M.</w:t>
      </w:r>
    </w:p>
  </w:footnote>
  <w:footnote w:id="11">
    <w:p w14:paraId="6D535BF9" w14:textId="6F3A9B88" w:rsidR="000B3ED5" w:rsidRPr="000B3ED5" w:rsidRDefault="000B3ED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Scoop Independent News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D042D5"/>
    <w:multiLevelType w:val="hybridMultilevel"/>
    <w:tmpl w:val="5D340E8A"/>
    <w:lvl w:ilvl="0" w:tplc="1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A4BB6"/>
    <w:multiLevelType w:val="hybridMultilevel"/>
    <w:tmpl w:val="A6F4544A"/>
    <w:lvl w:ilvl="0" w:tplc="1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IxNDQyMDc3NTM3NzFU0lEKTi0uzszPAykwqgUAOpVkQCwAAAA="/>
  </w:docVars>
  <w:rsids>
    <w:rsidRoot w:val="009828A1"/>
    <w:rsid w:val="00004944"/>
    <w:rsid w:val="00010416"/>
    <w:rsid w:val="00016A49"/>
    <w:rsid w:val="000208EF"/>
    <w:rsid w:val="00021A64"/>
    <w:rsid w:val="00024510"/>
    <w:rsid w:val="00031060"/>
    <w:rsid w:val="000375B1"/>
    <w:rsid w:val="00053088"/>
    <w:rsid w:val="00053437"/>
    <w:rsid w:val="00076BC7"/>
    <w:rsid w:val="000A7518"/>
    <w:rsid w:val="000B0E4A"/>
    <w:rsid w:val="000B3ED5"/>
    <w:rsid w:val="0011058D"/>
    <w:rsid w:val="0011742E"/>
    <w:rsid w:val="00126C5C"/>
    <w:rsid w:val="0015377B"/>
    <w:rsid w:val="0015748B"/>
    <w:rsid w:val="00170861"/>
    <w:rsid w:val="00171046"/>
    <w:rsid w:val="001758DF"/>
    <w:rsid w:val="00181C1C"/>
    <w:rsid w:val="0019138D"/>
    <w:rsid w:val="00196E37"/>
    <w:rsid w:val="001B07C0"/>
    <w:rsid w:val="001C7BAD"/>
    <w:rsid w:val="002227FC"/>
    <w:rsid w:val="002345A1"/>
    <w:rsid w:val="002368EC"/>
    <w:rsid w:val="002413AD"/>
    <w:rsid w:val="00251B13"/>
    <w:rsid w:val="00270358"/>
    <w:rsid w:val="00280838"/>
    <w:rsid w:val="00281188"/>
    <w:rsid w:val="002A5D06"/>
    <w:rsid w:val="003266CB"/>
    <w:rsid w:val="0036118B"/>
    <w:rsid w:val="003629F5"/>
    <w:rsid w:val="00382247"/>
    <w:rsid w:val="0039538E"/>
    <w:rsid w:val="00397462"/>
    <w:rsid w:val="003B2BCA"/>
    <w:rsid w:val="003E2C39"/>
    <w:rsid w:val="003F59F6"/>
    <w:rsid w:val="003F60AA"/>
    <w:rsid w:val="004435D0"/>
    <w:rsid w:val="00453261"/>
    <w:rsid w:val="00462B38"/>
    <w:rsid w:val="0046391A"/>
    <w:rsid w:val="00464D0F"/>
    <w:rsid w:val="004B275A"/>
    <w:rsid w:val="004E378B"/>
    <w:rsid w:val="004F724C"/>
    <w:rsid w:val="005614F3"/>
    <w:rsid w:val="005C047A"/>
    <w:rsid w:val="005C5113"/>
    <w:rsid w:val="005C5AD4"/>
    <w:rsid w:val="005E2E2A"/>
    <w:rsid w:val="005E4227"/>
    <w:rsid w:val="005F23E6"/>
    <w:rsid w:val="00676CD1"/>
    <w:rsid w:val="006960AD"/>
    <w:rsid w:val="006C5E97"/>
    <w:rsid w:val="006F16AC"/>
    <w:rsid w:val="006F5BAB"/>
    <w:rsid w:val="00700F7C"/>
    <w:rsid w:val="0073496B"/>
    <w:rsid w:val="00747717"/>
    <w:rsid w:val="0078731F"/>
    <w:rsid w:val="007A1049"/>
    <w:rsid w:val="007A1C79"/>
    <w:rsid w:val="007B4396"/>
    <w:rsid w:val="007D05A8"/>
    <w:rsid w:val="007E12DE"/>
    <w:rsid w:val="00832075"/>
    <w:rsid w:val="00832FF3"/>
    <w:rsid w:val="00852087"/>
    <w:rsid w:val="00872DCA"/>
    <w:rsid w:val="0089387A"/>
    <w:rsid w:val="008C023D"/>
    <w:rsid w:val="0093233B"/>
    <w:rsid w:val="0095158E"/>
    <w:rsid w:val="00970433"/>
    <w:rsid w:val="009828A1"/>
    <w:rsid w:val="009A3D20"/>
    <w:rsid w:val="009B3F5F"/>
    <w:rsid w:val="009B7BD0"/>
    <w:rsid w:val="009D14D8"/>
    <w:rsid w:val="00A22280"/>
    <w:rsid w:val="00A23AE5"/>
    <w:rsid w:val="00A31EC8"/>
    <w:rsid w:val="00A361B7"/>
    <w:rsid w:val="00A87C4C"/>
    <w:rsid w:val="00AE57C8"/>
    <w:rsid w:val="00B043B0"/>
    <w:rsid w:val="00B0553E"/>
    <w:rsid w:val="00B15704"/>
    <w:rsid w:val="00B309C3"/>
    <w:rsid w:val="00B4357B"/>
    <w:rsid w:val="00B462FF"/>
    <w:rsid w:val="00B82449"/>
    <w:rsid w:val="00B97EDE"/>
    <w:rsid w:val="00BB05A8"/>
    <w:rsid w:val="00BD6D00"/>
    <w:rsid w:val="00BF542E"/>
    <w:rsid w:val="00BF7252"/>
    <w:rsid w:val="00C0797A"/>
    <w:rsid w:val="00C30E40"/>
    <w:rsid w:val="00C67B83"/>
    <w:rsid w:val="00C73211"/>
    <w:rsid w:val="00CA364D"/>
    <w:rsid w:val="00CB5835"/>
    <w:rsid w:val="00CC680F"/>
    <w:rsid w:val="00CE2DA8"/>
    <w:rsid w:val="00D41DE7"/>
    <w:rsid w:val="00D66BA2"/>
    <w:rsid w:val="00D7757E"/>
    <w:rsid w:val="00D82333"/>
    <w:rsid w:val="00D93EFA"/>
    <w:rsid w:val="00DC453C"/>
    <w:rsid w:val="00DF20DA"/>
    <w:rsid w:val="00E001C2"/>
    <w:rsid w:val="00E1059E"/>
    <w:rsid w:val="00E225EC"/>
    <w:rsid w:val="00E7686D"/>
    <w:rsid w:val="00EA7B86"/>
    <w:rsid w:val="00EB4639"/>
    <w:rsid w:val="00EB62B5"/>
    <w:rsid w:val="00ED2408"/>
    <w:rsid w:val="00EF27C4"/>
    <w:rsid w:val="00F404DF"/>
    <w:rsid w:val="00F46C00"/>
    <w:rsid w:val="00F47821"/>
    <w:rsid w:val="00F73C92"/>
    <w:rsid w:val="00F8599B"/>
    <w:rsid w:val="00F9114E"/>
    <w:rsid w:val="00FB5CC0"/>
    <w:rsid w:val="00FE3785"/>
    <w:rsid w:val="00FE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D6BC0"/>
  <w15:chartTrackingRefBased/>
  <w15:docId w15:val="{654FDA5E-09BD-4931-9A03-483ED2E3A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28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28A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9828A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2333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227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27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27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27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27FC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227FC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64D0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4D0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64D0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5C5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1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hrm.org/hr-today/news/hr-magazine/0418/pages/6-steps-for-building-an-inclusive-workplace.aspx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5374255FE37746B3BFEB8D4D549DEA" ma:contentTypeVersion="8" ma:contentTypeDescription="Create a new document." ma:contentTypeScope="" ma:versionID="e7ae3b2f3dc6c6d3e5bd8359a9f13f88">
  <xsd:schema xmlns:xsd="http://www.w3.org/2001/XMLSchema" xmlns:xs="http://www.w3.org/2001/XMLSchema" xmlns:p="http://schemas.microsoft.com/office/2006/metadata/properties" xmlns:ns2="af3fa880-dfcd-4149-8ef1-c448a82c656a" targetNamespace="http://schemas.microsoft.com/office/2006/metadata/properties" ma:root="true" ma:fieldsID="86b94786f1424ab54b4264e58f36aca9" ns2:_="">
    <xsd:import namespace="af3fa880-dfcd-4149-8ef1-c448a82c65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fa880-dfcd-4149-8ef1-c448a82c65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DDFDDD-FA07-40E8-AA2E-6AF1EC7980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B04216B-F0C1-4A00-9918-D823A8961C72}"/>
</file>

<file path=customXml/itemProps3.xml><?xml version="1.0" encoding="utf-8"?>
<ds:datastoreItem xmlns:ds="http://schemas.openxmlformats.org/officeDocument/2006/customXml" ds:itemID="{CD53BFDC-CF97-4B43-939C-01BE5A241965}"/>
</file>

<file path=customXml/itemProps4.xml><?xml version="1.0" encoding="utf-8"?>
<ds:datastoreItem xmlns:ds="http://schemas.openxmlformats.org/officeDocument/2006/customXml" ds:itemID="{ABF2AAA0-32F0-4D0B-8861-E1A5B0233E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1314</Words>
  <Characters>7493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</dc:creator>
  <cp:keywords/>
  <dc:description/>
  <cp:lastModifiedBy>Loretta Rutene</cp:lastModifiedBy>
  <cp:revision>4</cp:revision>
  <dcterms:created xsi:type="dcterms:W3CDTF">2021-08-05T06:23:00Z</dcterms:created>
  <dcterms:modified xsi:type="dcterms:W3CDTF">2021-09-28T00:13:00Z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0x010100DE5374255FE37746B3BFEB8D4D549DEA</vt:lpwstr>
  </property>
</Properties>
</file>